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8F1" w:rsidRDefault="00D758F1" w:rsidP="00B23D5E">
      <w:pPr>
        <w:tabs>
          <w:tab w:val="left" w:pos="1134"/>
        </w:tabs>
        <w:spacing w:line="360" w:lineRule="auto"/>
        <w:contextualSpacing/>
        <w:jc w:val="center"/>
        <w:rPr>
          <w:b/>
          <w:sz w:val="24"/>
          <w:szCs w:val="24"/>
          <w:lang w:val="tt-RU"/>
        </w:rPr>
      </w:pPr>
      <w:r>
        <w:rPr>
          <w:b/>
          <w:noProof/>
          <w:sz w:val="24"/>
          <w:szCs w:val="24"/>
        </w:rPr>
        <w:drawing>
          <wp:inline distT="0" distB="0" distL="0" distR="0">
            <wp:extent cx="5782444" cy="8115300"/>
            <wp:effectExtent l="0" t="0" r="8890" b="0"/>
            <wp:docPr id="1" name="Рисунок 1" descr="C:\Users\Завуч Моно\Desktop\Сканированные\2021-09-01-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авуч Моно\Desktop\Сканированные\2021-09-01-000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82444" cy="8115300"/>
                    </a:xfrm>
                    <a:prstGeom prst="rect">
                      <a:avLst/>
                    </a:prstGeom>
                    <a:noFill/>
                    <a:ln>
                      <a:noFill/>
                    </a:ln>
                  </pic:spPr>
                </pic:pic>
              </a:graphicData>
            </a:graphic>
          </wp:inline>
        </w:drawing>
      </w:r>
      <w:r w:rsidRPr="00D758F1">
        <w:rPr>
          <w:b/>
          <w:sz w:val="24"/>
          <w:szCs w:val="24"/>
          <w:lang w:val="tt-RU"/>
        </w:rPr>
        <w:t xml:space="preserve"> </w:t>
      </w:r>
    </w:p>
    <w:p w:rsidR="00D758F1" w:rsidRDefault="00D758F1" w:rsidP="00B23D5E">
      <w:pPr>
        <w:tabs>
          <w:tab w:val="left" w:pos="1134"/>
        </w:tabs>
        <w:spacing w:line="360" w:lineRule="auto"/>
        <w:contextualSpacing/>
        <w:jc w:val="center"/>
        <w:rPr>
          <w:b/>
          <w:sz w:val="24"/>
          <w:szCs w:val="24"/>
          <w:lang w:val="tt-RU"/>
        </w:rPr>
      </w:pPr>
    </w:p>
    <w:p w:rsidR="00D758F1" w:rsidRDefault="00D758F1" w:rsidP="00B23D5E">
      <w:pPr>
        <w:tabs>
          <w:tab w:val="left" w:pos="1134"/>
        </w:tabs>
        <w:spacing w:line="360" w:lineRule="auto"/>
        <w:contextualSpacing/>
        <w:jc w:val="center"/>
        <w:rPr>
          <w:b/>
          <w:sz w:val="24"/>
          <w:szCs w:val="24"/>
          <w:lang w:val="tt-RU"/>
        </w:rPr>
      </w:pPr>
    </w:p>
    <w:p w:rsidR="00D758F1" w:rsidRDefault="00D758F1" w:rsidP="00B23D5E">
      <w:pPr>
        <w:tabs>
          <w:tab w:val="left" w:pos="1134"/>
        </w:tabs>
        <w:spacing w:line="360" w:lineRule="auto"/>
        <w:contextualSpacing/>
        <w:jc w:val="center"/>
        <w:rPr>
          <w:b/>
          <w:sz w:val="24"/>
          <w:szCs w:val="24"/>
          <w:lang w:val="tt-RU"/>
        </w:rPr>
      </w:pPr>
    </w:p>
    <w:p w:rsidR="00D758F1" w:rsidRDefault="00D758F1" w:rsidP="00B23D5E">
      <w:pPr>
        <w:tabs>
          <w:tab w:val="left" w:pos="1134"/>
        </w:tabs>
        <w:spacing w:line="360" w:lineRule="auto"/>
        <w:contextualSpacing/>
        <w:jc w:val="center"/>
        <w:rPr>
          <w:b/>
          <w:sz w:val="24"/>
          <w:szCs w:val="24"/>
          <w:lang w:val="tt-RU"/>
        </w:rPr>
      </w:pPr>
    </w:p>
    <w:p w:rsidR="00F62CF6" w:rsidRPr="00BD6559" w:rsidRDefault="00BD6559" w:rsidP="00B23D5E">
      <w:pPr>
        <w:tabs>
          <w:tab w:val="left" w:pos="1134"/>
        </w:tabs>
        <w:spacing w:line="360" w:lineRule="auto"/>
        <w:contextualSpacing/>
        <w:jc w:val="center"/>
        <w:rPr>
          <w:b/>
          <w:bCs w:val="0"/>
          <w:sz w:val="24"/>
          <w:szCs w:val="24"/>
        </w:rPr>
      </w:pPr>
      <w:bookmarkStart w:id="0" w:name="_GoBack"/>
      <w:bookmarkEnd w:id="0"/>
      <w:r>
        <w:rPr>
          <w:b/>
          <w:sz w:val="24"/>
          <w:szCs w:val="24"/>
          <w:lang w:val="tt-RU"/>
        </w:rPr>
        <w:lastRenderedPageBreak/>
        <w:t>“Әдәби уку” фәненнән планлаштырылган нәтиҗәләр</w:t>
      </w:r>
    </w:p>
    <w:p w:rsidR="00F62CF6" w:rsidRPr="00E62AEA" w:rsidRDefault="00F62CF6" w:rsidP="00E62AEA">
      <w:pPr>
        <w:tabs>
          <w:tab w:val="left" w:pos="1134"/>
          <w:tab w:val="left" w:pos="2268"/>
        </w:tabs>
        <w:spacing w:line="360" w:lineRule="auto"/>
        <w:contextualSpacing/>
        <w:jc w:val="both"/>
        <w:rPr>
          <w:b/>
          <w:bCs w:val="0"/>
          <w:sz w:val="24"/>
          <w:szCs w:val="24"/>
          <w:lang w:val="tt-RU"/>
        </w:rPr>
      </w:pPr>
      <w:r w:rsidRPr="00E62AEA">
        <w:rPr>
          <w:b/>
          <w:sz w:val="24"/>
          <w:szCs w:val="24"/>
          <w:lang w:val="tt-RU"/>
        </w:rPr>
        <w:t>Шәхси нәтиҗәләр:</w:t>
      </w:r>
      <w:r w:rsidRPr="00E62AEA">
        <w:rPr>
          <w:b/>
          <w:sz w:val="24"/>
          <w:szCs w:val="24"/>
          <w:lang w:val="tt-RU"/>
        </w:rPr>
        <w:tab/>
      </w:r>
    </w:p>
    <w:p w:rsidR="00F62CF6" w:rsidRPr="00E62AEA" w:rsidRDefault="00F62CF6" w:rsidP="00E62AEA">
      <w:pPr>
        <w:tabs>
          <w:tab w:val="left" w:pos="142"/>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 xml:space="preserve">кешеләрнең теге яки бу адымнарын, тормыштагы төрле очракларны гомум кабул ителгән нормалардан һәм кыйммәтләрдән  чыгып </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бәяләү; яхшы һәм начарны аера белү;</w:t>
      </w:r>
    </w:p>
    <w:p w:rsidR="00F62CF6" w:rsidRPr="00E62AEA" w:rsidRDefault="00F62CF6" w:rsidP="00E62AEA">
      <w:pPr>
        <w:tabs>
          <w:tab w:val="left" w:pos="142"/>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текст эчендә “яшәү”, үзеңнең хис – тойгыларыңны белдерү;</w:t>
      </w:r>
    </w:p>
    <w:p w:rsidR="00F62CF6" w:rsidRPr="00E62AEA" w:rsidRDefault="00F62CF6" w:rsidP="00E62AEA">
      <w:pPr>
        <w:tabs>
          <w:tab w:val="left" w:pos="142"/>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башкаларның хис – тойгыларын аңлау, борчылу, кайгы – шатлыгын уртаклашу;</w:t>
      </w:r>
    </w:p>
    <w:p w:rsidR="00F62CF6" w:rsidRPr="00E62AEA" w:rsidRDefault="00F62CF6" w:rsidP="00E62AEA">
      <w:pPr>
        <w:tabs>
          <w:tab w:val="left" w:pos="142"/>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үз – үзеңне үстерүгә омтылыш булдыру;</w:t>
      </w:r>
    </w:p>
    <w:p w:rsidR="00F62CF6" w:rsidRPr="00E62AEA" w:rsidRDefault="00F62CF6" w:rsidP="00E62AEA">
      <w:pPr>
        <w:spacing w:line="360" w:lineRule="auto"/>
        <w:contextualSpacing/>
        <w:jc w:val="both"/>
        <w:rPr>
          <w:bCs w:val="0"/>
          <w:sz w:val="24"/>
          <w:szCs w:val="24"/>
          <w:lang w:val="tt-RU"/>
        </w:rPr>
      </w:pPr>
      <w:r w:rsidRPr="00E62AEA">
        <w:rPr>
          <w:sz w:val="24"/>
          <w:szCs w:val="24"/>
          <w:lang w:val="tt-RU"/>
        </w:rPr>
        <w:t>-авырлыкларны җиңеп, куйган максатка омтылу;</w:t>
      </w:r>
    </w:p>
    <w:p w:rsidR="00F62CF6" w:rsidRPr="00E62AEA" w:rsidRDefault="00F62CF6" w:rsidP="00E62AEA">
      <w:pPr>
        <w:tabs>
          <w:tab w:val="left" w:pos="142"/>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үз фикереңне белдерә һәм яклый белергә омтылу.</w:t>
      </w:r>
    </w:p>
    <w:p w:rsidR="00F62CF6" w:rsidRPr="00E62AEA" w:rsidRDefault="00F62CF6" w:rsidP="00E62AEA">
      <w:pPr>
        <w:tabs>
          <w:tab w:val="left" w:pos="1134"/>
        </w:tabs>
        <w:spacing w:line="360" w:lineRule="auto"/>
        <w:contextualSpacing/>
        <w:jc w:val="both"/>
        <w:rPr>
          <w:b/>
          <w:bCs w:val="0"/>
          <w:sz w:val="24"/>
          <w:szCs w:val="24"/>
          <w:lang w:val="tt-RU"/>
        </w:rPr>
      </w:pPr>
      <w:r w:rsidRPr="00E62AEA">
        <w:rPr>
          <w:b/>
          <w:sz w:val="24"/>
          <w:szCs w:val="24"/>
          <w:lang w:val="tt-RU"/>
        </w:rPr>
        <w:t xml:space="preserve">Предметара  нәтиҗәләр:     </w:t>
      </w:r>
    </w:p>
    <w:p w:rsidR="00F62CF6" w:rsidRPr="00E62AEA" w:rsidRDefault="00F62CF6" w:rsidP="00E62AEA">
      <w:pPr>
        <w:tabs>
          <w:tab w:val="left" w:pos="142"/>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укытучы ярдәмендә уку эшчәнлегенең максатын билгеләү һәм формалаштыру;</w:t>
      </w:r>
    </w:p>
    <w:p w:rsidR="00F62CF6" w:rsidRPr="00E62AEA" w:rsidRDefault="00F62CF6" w:rsidP="00E62AEA">
      <w:pPr>
        <w:tabs>
          <w:tab w:val="left" w:pos="142"/>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иллюстрация белән эш вакытында үзеңнең фикереңне, күзаллауыңны әйтергә өйрәнү;</w:t>
      </w:r>
    </w:p>
    <w:p w:rsidR="00F62CF6" w:rsidRPr="00E62AEA" w:rsidRDefault="00F62CF6" w:rsidP="00E62AEA">
      <w:pPr>
        <w:tabs>
          <w:tab w:val="left" w:pos="142"/>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укытучы тәкъдим иткән план буенча эшләргә өйрәнү;</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xml:space="preserve">-дәреслек белән эшләү күнекмәсе булдыру;  </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-шигырьне сәнгатьле уку һәм хикәяне эзлекле сөйли алуга ирешү;</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xml:space="preserve">-үз фикерләреңне телдән һәм язмача белдерергә өйрәнү;                                                                                                                                                                                                                                                                                                </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-уку бурычларын аңлау, аны чишү юлларын эзләү;</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-уңышсыз уку эшчәнлегенең сәбәпләрен аңлау һәм конструктив эш итү.</w:t>
      </w:r>
    </w:p>
    <w:p w:rsidR="00F62CF6" w:rsidRPr="00E62AEA" w:rsidRDefault="00F62CF6" w:rsidP="00E62AEA">
      <w:pPr>
        <w:tabs>
          <w:tab w:val="left" w:pos="1134"/>
        </w:tabs>
        <w:spacing w:line="360" w:lineRule="auto"/>
        <w:contextualSpacing/>
        <w:jc w:val="both"/>
        <w:rPr>
          <w:b/>
          <w:bCs w:val="0"/>
          <w:sz w:val="24"/>
          <w:szCs w:val="24"/>
          <w:lang w:val="tt-RU"/>
        </w:rPr>
      </w:pPr>
      <w:r w:rsidRPr="00E62AEA">
        <w:rPr>
          <w:b/>
          <w:sz w:val="24"/>
          <w:szCs w:val="24"/>
          <w:lang w:val="tt-RU"/>
        </w:rPr>
        <w:t>1 нче сыйныф ахырында укучылар түбәндәге нәтиҗәләргә ирешә:</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«Сөйләм һәм уку эшчәнлеге төрләре» юнәлеше буенча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укучы</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-фольклор әсәрләрен (такмак, җыр, санамыш, табышмак, мәкаль, әйтем, әкият) аңлап зиһенгә кабул итә һәм аера белергә;</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-төрле жанрдагы (хикәя, шигырь, әкият) әсәрләрне кыч¬кырып укырга һәм эчтәлек буенча сорауларга җавап бирергә;</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әдәби әсәрне дөрес итеп әйтергә (авторның исем-фамилиясе, әсәрнең исеме);</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китап тышлыгын модельләштерергә: авторын, исемен, жанрын һәм темасын (туган ил, балалар, хайваннар, табигать турында) өйрәнә.</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Укучыга:</w:t>
      </w:r>
    </w:p>
    <w:p w:rsidR="00F62CF6" w:rsidRPr="00E62AEA" w:rsidRDefault="00F62CF6" w:rsidP="00E62AEA">
      <w:pPr>
        <w:tabs>
          <w:tab w:val="left" w:pos="142"/>
        </w:tabs>
        <w:spacing w:line="360" w:lineRule="auto"/>
        <w:contextualSpacing/>
        <w:jc w:val="both"/>
        <w:rPr>
          <w:bCs w:val="0"/>
          <w:sz w:val="24"/>
          <w:szCs w:val="24"/>
          <w:lang w:val="tt-RU"/>
        </w:rPr>
      </w:pPr>
      <w:r w:rsidRPr="00E62AEA">
        <w:rPr>
          <w:sz w:val="24"/>
          <w:szCs w:val="24"/>
          <w:lang w:val="tt-RU"/>
        </w:rPr>
        <w:t>-укылган әсәрнең әхлакый эчтәлеген аңларга;</w:t>
      </w:r>
    </w:p>
    <w:p w:rsidR="00F62CF6" w:rsidRPr="00E62AEA" w:rsidRDefault="00F62CF6" w:rsidP="00E62AEA">
      <w:pPr>
        <w:tabs>
          <w:tab w:val="left" w:pos="142"/>
        </w:tabs>
        <w:spacing w:line="360" w:lineRule="auto"/>
        <w:contextualSpacing/>
        <w:jc w:val="both"/>
        <w:rPr>
          <w:bCs w:val="0"/>
          <w:sz w:val="24"/>
          <w:szCs w:val="24"/>
          <w:lang w:val="tt-RU"/>
        </w:rPr>
      </w:pPr>
      <w:r w:rsidRPr="00E62AEA">
        <w:rPr>
          <w:sz w:val="24"/>
          <w:szCs w:val="24"/>
          <w:lang w:val="tt-RU"/>
        </w:rPr>
        <w:t>- әсәр һәм геройлар турында фикерләрен җиткерергә;</w:t>
      </w:r>
    </w:p>
    <w:p w:rsidR="00F62CF6" w:rsidRPr="00E62AEA" w:rsidRDefault="00F62CF6" w:rsidP="00E62AEA">
      <w:pPr>
        <w:spacing w:line="360" w:lineRule="auto"/>
        <w:contextualSpacing/>
        <w:jc w:val="both"/>
        <w:rPr>
          <w:bCs w:val="0"/>
          <w:sz w:val="24"/>
          <w:szCs w:val="24"/>
          <w:lang w:val="tt-RU"/>
        </w:rPr>
      </w:pPr>
      <w:r w:rsidRPr="00E62AEA">
        <w:rPr>
          <w:sz w:val="24"/>
          <w:szCs w:val="24"/>
          <w:lang w:val="tt-RU"/>
        </w:rPr>
        <w:t>- әсәр өзекләреннән укылган әсәрләрне танырга өйрәнергә мөмкинлек туа.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«Әдәби пропедевтика» юнәлеше буенча укучы</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 xml:space="preserve"> өйрәнелә торган әсәрләрнең жанрларын һәм темаларын билгеләргә һәм әйтергә;</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lastRenderedPageBreak/>
        <w:t>• сөйләмдә әдәби төшенчәләрне (әдәби әсәр, авторның исеме һәм фамилиясе, әсәрнең исеме) кулланырга;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шигырь, хикәя, табышмак, мәкаль, әкият жанрларын аерырга;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•халык һәм автор әкиятләрен үзенчәлекләре буенча аерырга өйрәнә.</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Укучыга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әкият һәм шигырь, табышмак һәм мәкаль текстларын чагыштырырга;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тексттан чагыштырулар, эндәшләрне табарга;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тексттан геройлар арасындагы диалогны табып укырга;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рәсеме һәм тышлыгы буенча китапның якынча темасын билгеләргә мөмкинлек туа.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«Иҗади эшчәнлек» юнәлеше буенча</w:t>
      </w:r>
      <w:r w:rsidR="002B7D1C" w:rsidRPr="00E62AEA">
        <w:rPr>
          <w:sz w:val="24"/>
          <w:szCs w:val="24"/>
          <w:lang w:val="tt-RU"/>
        </w:rPr>
        <w:t>:</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диалог формасындагы кечкенә әсәрләрне рольләргә бүленеп укырга;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укылган әсәр геройлары белән төрле вакыйгалар уйларга;</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 герой яки үз исеменнән әсәр эчтәлеген сөйләргә өйрәнә.</w:t>
      </w:r>
    </w:p>
    <w:p w:rsidR="00F62CF6" w:rsidRPr="00E62AEA" w:rsidRDefault="00F62CF6" w:rsidP="00E62AEA">
      <w:pPr>
        <w:tabs>
          <w:tab w:val="left" w:pos="1134"/>
        </w:tabs>
        <w:spacing w:line="360" w:lineRule="auto"/>
        <w:contextualSpacing/>
        <w:jc w:val="both"/>
        <w:rPr>
          <w:bCs w:val="0"/>
          <w:sz w:val="24"/>
          <w:szCs w:val="24"/>
          <w:lang w:val="tt-RU"/>
        </w:rPr>
      </w:pPr>
      <w:r w:rsidRPr="00E62AEA">
        <w:rPr>
          <w:sz w:val="24"/>
          <w:szCs w:val="24"/>
          <w:lang w:val="tt-RU"/>
        </w:rPr>
        <w:t>Укучыга</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укылган әсәрнең аерым эпизодларына рәсем ясарга;</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•аерым эпизодларны парлап яки төркемләп сәхнәләште¬рергә;</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телдән кечкенә хикәя, әкият уйларга өйрәнергә мөмкинлек туа.</w:t>
      </w:r>
    </w:p>
    <w:p w:rsidR="00F62CF6" w:rsidRPr="00E62AEA" w:rsidRDefault="00F62CF6" w:rsidP="00E62AEA">
      <w:pPr>
        <w:shd w:val="clear" w:color="auto" w:fill="FFFFFF"/>
        <w:spacing w:line="360" w:lineRule="auto"/>
        <w:contextualSpacing/>
        <w:jc w:val="both"/>
        <w:rPr>
          <w:b/>
          <w:bCs w:val="0"/>
          <w:color w:val="000000"/>
          <w:sz w:val="24"/>
          <w:szCs w:val="24"/>
          <w:lang w:val="tt-RU"/>
        </w:rPr>
      </w:pPr>
    </w:p>
    <w:p w:rsidR="00F62CF6" w:rsidRPr="00E62AEA" w:rsidRDefault="00CF535A" w:rsidP="00E62AEA">
      <w:pPr>
        <w:shd w:val="clear" w:color="auto" w:fill="FFFFFF"/>
        <w:spacing w:line="360" w:lineRule="auto"/>
        <w:contextualSpacing/>
        <w:jc w:val="both"/>
        <w:rPr>
          <w:b/>
          <w:bCs w:val="0"/>
          <w:color w:val="000000"/>
          <w:sz w:val="24"/>
          <w:szCs w:val="24"/>
          <w:lang w:val="tt-RU"/>
        </w:rPr>
      </w:pPr>
      <w:r w:rsidRPr="00E62AEA">
        <w:rPr>
          <w:b/>
          <w:color w:val="000000"/>
          <w:sz w:val="24"/>
          <w:szCs w:val="24"/>
          <w:lang w:val="tt-RU"/>
        </w:rPr>
        <w:t xml:space="preserve">1нче сыйныфны </w:t>
      </w:r>
      <w:r w:rsidR="00F62CF6" w:rsidRPr="00E62AEA">
        <w:rPr>
          <w:b/>
          <w:color w:val="000000"/>
          <w:sz w:val="24"/>
          <w:szCs w:val="24"/>
          <w:lang w:val="tt-RU"/>
        </w:rPr>
        <w:t xml:space="preserve"> тәмамлаганда, укучыларның белеменә , эш осталыгына һәм күнекмәләренә таләпләр:</w:t>
      </w:r>
    </w:p>
    <w:p w:rsidR="00F62CF6" w:rsidRPr="00E62AEA" w:rsidRDefault="00CF535A" w:rsidP="00E62AEA">
      <w:pPr>
        <w:spacing w:line="360" w:lineRule="auto"/>
        <w:contextualSpacing/>
        <w:jc w:val="both"/>
        <w:rPr>
          <w:sz w:val="24"/>
          <w:szCs w:val="24"/>
          <w:lang w:val="tt-RU"/>
        </w:rPr>
      </w:pPr>
      <w:r w:rsidRPr="00E62AEA">
        <w:rPr>
          <w:b/>
          <w:sz w:val="24"/>
          <w:szCs w:val="24"/>
          <w:lang w:val="tt-RU"/>
        </w:rPr>
        <w:t xml:space="preserve">                                   </w:t>
      </w:r>
      <w:r w:rsidR="00F62CF6" w:rsidRPr="00E62AEA">
        <w:rPr>
          <w:b/>
          <w:sz w:val="24"/>
          <w:szCs w:val="24"/>
          <w:lang w:val="tt-RU"/>
        </w:rPr>
        <w:t>Әлифба чорының ахырына укучылар:</w:t>
      </w:r>
    </w:p>
    <w:p w:rsidR="00F62CF6" w:rsidRPr="00E62AEA" w:rsidRDefault="00F62CF6" w:rsidP="00E62AEA">
      <w:pPr>
        <w:spacing w:line="360" w:lineRule="auto"/>
        <w:contextualSpacing/>
        <w:jc w:val="both"/>
        <w:rPr>
          <w:sz w:val="24"/>
          <w:szCs w:val="24"/>
          <w:lang w:val="tt-RU"/>
        </w:rPr>
      </w:pPr>
      <w:r w:rsidRPr="00E62AEA">
        <w:rPr>
          <w:sz w:val="24"/>
          <w:szCs w:val="24"/>
          <w:lang w:val="tt-RU"/>
        </w:rPr>
        <w:t>1. Татар теленең авазларының сузык (ачык авыз символы белән бирелгән), ягъни җырлана торган аваз һәм тартык, ягъни җырланмый торган; әйткәндә, сөйләм органнарында киртә ясала/ясалмый торган авазларга бүленүен, сузыкларның калын һәм нечкә булуын, тартыкларның нечкә- калын яңгырашын сузык аваз хәрефләре белдерүен;</w:t>
      </w:r>
    </w:p>
    <w:p w:rsidR="00F62CF6" w:rsidRPr="00E62AEA" w:rsidRDefault="00F62CF6" w:rsidP="00E62AEA">
      <w:pPr>
        <w:spacing w:line="360" w:lineRule="auto"/>
        <w:contextualSpacing/>
        <w:jc w:val="both"/>
        <w:rPr>
          <w:sz w:val="24"/>
          <w:szCs w:val="24"/>
          <w:lang w:val="tt-RU"/>
        </w:rPr>
      </w:pPr>
      <w:r w:rsidRPr="00E62AEA">
        <w:rPr>
          <w:sz w:val="24"/>
          <w:szCs w:val="24"/>
          <w:lang w:val="tt-RU"/>
        </w:rPr>
        <w:t>- сүзнең яңгыраш һәм мәгънә бөтенлегенә ия булуын;</w:t>
      </w:r>
    </w:p>
    <w:p w:rsidR="00F62CF6" w:rsidRPr="00E62AEA" w:rsidRDefault="00F62CF6" w:rsidP="00E62AEA">
      <w:pPr>
        <w:spacing w:line="360" w:lineRule="auto"/>
        <w:contextualSpacing/>
        <w:jc w:val="both"/>
        <w:rPr>
          <w:sz w:val="24"/>
          <w:szCs w:val="24"/>
          <w:lang w:val="tt-RU"/>
        </w:rPr>
      </w:pPr>
      <w:r w:rsidRPr="00E62AEA">
        <w:rPr>
          <w:sz w:val="24"/>
          <w:szCs w:val="24"/>
          <w:lang w:val="tt-RU"/>
        </w:rPr>
        <w:t>- сүзнең иҗекләргә бүленүен, бер иҗекнең көчлерәк һәм озынрак әйтелүен;</w:t>
      </w:r>
    </w:p>
    <w:p w:rsidR="00F62CF6" w:rsidRPr="00E62AEA" w:rsidRDefault="00F62CF6" w:rsidP="00E62AEA">
      <w:pPr>
        <w:spacing w:line="360" w:lineRule="auto"/>
        <w:contextualSpacing/>
        <w:jc w:val="both"/>
        <w:rPr>
          <w:sz w:val="24"/>
          <w:szCs w:val="24"/>
          <w:lang w:val="tt-RU"/>
        </w:rPr>
      </w:pPr>
      <w:r w:rsidRPr="00E62AEA">
        <w:rPr>
          <w:sz w:val="24"/>
          <w:szCs w:val="24"/>
          <w:lang w:val="tt-RU"/>
        </w:rPr>
        <w:t>- сөйләм авазлары язуда шартлы график символлар (түгәрәк, квадрат) яки хәрефләр белән белдерелүен;</w:t>
      </w:r>
    </w:p>
    <w:p w:rsidR="00F62CF6" w:rsidRPr="00E62AEA" w:rsidRDefault="00F62CF6" w:rsidP="00E62AEA">
      <w:pPr>
        <w:spacing w:line="360" w:lineRule="auto"/>
        <w:contextualSpacing/>
        <w:jc w:val="both"/>
        <w:rPr>
          <w:sz w:val="24"/>
          <w:szCs w:val="24"/>
          <w:lang w:val="tt-RU"/>
        </w:rPr>
      </w:pPr>
      <w:r w:rsidRPr="00E62AEA">
        <w:rPr>
          <w:sz w:val="24"/>
          <w:szCs w:val="24"/>
          <w:lang w:val="tt-RU"/>
        </w:rPr>
        <w:t>- сүзләр предметларны, аларның билгеләрен, эш-хәрәкәтләрен белдерүләрен, ярдәмче сүзләр сүзләрне, җөмләләрне үзара бәйләү өчен хезмәт итүләрен, аларның график символларын;</w:t>
      </w:r>
    </w:p>
    <w:p w:rsidR="00F62CF6" w:rsidRPr="00E62AEA" w:rsidRDefault="00F62CF6" w:rsidP="00E62AEA">
      <w:pPr>
        <w:spacing w:line="360" w:lineRule="auto"/>
        <w:contextualSpacing/>
        <w:jc w:val="both"/>
        <w:rPr>
          <w:sz w:val="24"/>
          <w:szCs w:val="24"/>
          <w:lang w:val="tt-RU"/>
        </w:rPr>
      </w:pPr>
      <w:r w:rsidRPr="00E62AEA">
        <w:rPr>
          <w:sz w:val="24"/>
          <w:szCs w:val="24"/>
          <w:lang w:val="tt-RU"/>
        </w:rPr>
        <w:t>- әйтмә сөйләмнең текст һәм җөмләләргә бүленүен, аларны график сурәтләп булу мөмкинлеген;</w:t>
      </w:r>
    </w:p>
    <w:p w:rsidR="00F62CF6" w:rsidRPr="00E62AEA" w:rsidRDefault="00F62CF6" w:rsidP="00E62AEA">
      <w:pPr>
        <w:spacing w:line="360" w:lineRule="auto"/>
        <w:contextualSpacing/>
        <w:jc w:val="both"/>
        <w:rPr>
          <w:sz w:val="24"/>
          <w:szCs w:val="24"/>
          <w:lang w:val="tt-RU"/>
        </w:rPr>
      </w:pPr>
      <w:r w:rsidRPr="00E62AEA">
        <w:rPr>
          <w:sz w:val="24"/>
          <w:szCs w:val="24"/>
          <w:lang w:val="tt-RU"/>
        </w:rPr>
        <w:lastRenderedPageBreak/>
        <w:t>элемент-сызыклар һәм элемент-өлгеләрнең басма һәм язма хәрефләрнең график системасының структур (төзелеш) берәмлекләре булуын;</w:t>
      </w:r>
    </w:p>
    <w:p w:rsidR="00F62CF6" w:rsidRPr="00E62AEA" w:rsidRDefault="00F62CF6" w:rsidP="00E62AEA">
      <w:pPr>
        <w:spacing w:line="360" w:lineRule="auto"/>
        <w:contextualSpacing/>
        <w:jc w:val="both"/>
        <w:rPr>
          <w:sz w:val="24"/>
          <w:szCs w:val="24"/>
          <w:lang w:val="tt-RU"/>
        </w:rPr>
      </w:pPr>
      <w:r w:rsidRPr="00E62AEA">
        <w:rPr>
          <w:sz w:val="24"/>
          <w:szCs w:val="24"/>
          <w:lang w:val="tt-RU"/>
        </w:rPr>
        <w:t>- һәр басма һәм язма хәреф формасының тиешле урын-сан мөнәсәбәтендә урнашкан элементлардан торуын аңлый белергә тиеш</w:t>
      </w:r>
      <w:r w:rsidRPr="00E62AEA">
        <w:rPr>
          <w:b/>
          <w:sz w:val="24"/>
          <w:szCs w:val="24"/>
          <w:lang w:val="tt-RU"/>
        </w:rPr>
        <w:t>.</w:t>
      </w:r>
    </w:p>
    <w:p w:rsidR="00F62CF6" w:rsidRPr="00E62AEA" w:rsidRDefault="00F62CF6" w:rsidP="00E62AEA">
      <w:pPr>
        <w:spacing w:line="360" w:lineRule="auto"/>
        <w:contextualSpacing/>
        <w:jc w:val="both"/>
        <w:rPr>
          <w:sz w:val="24"/>
          <w:szCs w:val="24"/>
          <w:lang w:val="tt-RU"/>
        </w:rPr>
      </w:pPr>
      <w:r w:rsidRPr="00E62AEA">
        <w:rPr>
          <w:sz w:val="24"/>
          <w:szCs w:val="24"/>
          <w:lang w:val="tt-RU"/>
        </w:rPr>
        <w:t>2. Укучылар сүз башыннан башлап, андагы һәр авазны көчлерәк итеп билгели бара, берсен аерып алып аңа характеристика бирә;</w:t>
      </w:r>
    </w:p>
    <w:p w:rsidR="00F62CF6" w:rsidRPr="00E62AEA" w:rsidRDefault="00F62CF6" w:rsidP="00E62AEA">
      <w:pPr>
        <w:spacing w:line="360" w:lineRule="auto"/>
        <w:contextualSpacing/>
        <w:jc w:val="both"/>
        <w:rPr>
          <w:sz w:val="24"/>
          <w:szCs w:val="24"/>
          <w:lang w:val="tt-RU"/>
        </w:rPr>
      </w:pPr>
      <w:r w:rsidRPr="00E62AEA">
        <w:rPr>
          <w:sz w:val="24"/>
          <w:szCs w:val="24"/>
          <w:lang w:val="tt-RU"/>
        </w:rPr>
        <w:t>- анализ вакытында тартыкларның яңгырау-саңгыраулыгын билгеләү алымнарын куллана;</w:t>
      </w:r>
    </w:p>
    <w:p w:rsidR="00F62CF6" w:rsidRPr="00E62AEA" w:rsidRDefault="00F62CF6" w:rsidP="00E62AEA">
      <w:pPr>
        <w:spacing w:line="360" w:lineRule="auto"/>
        <w:contextualSpacing/>
        <w:jc w:val="both"/>
        <w:rPr>
          <w:sz w:val="24"/>
          <w:szCs w:val="24"/>
          <w:lang w:val="tt-RU"/>
        </w:rPr>
      </w:pPr>
      <w:r w:rsidRPr="00E62AEA">
        <w:rPr>
          <w:sz w:val="24"/>
          <w:szCs w:val="24"/>
          <w:lang w:val="tt-RU"/>
        </w:rPr>
        <w:t>- сүзне иҗекләргә бүлә;</w:t>
      </w:r>
    </w:p>
    <w:p w:rsidR="00F62CF6" w:rsidRPr="00E62AEA" w:rsidRDefault="00F62CF6" w:rsidP="00E62AEA">
      <w:pPr>
        <w:spacing w:line="360" w:lineRule="auto"/>
        <w:contextualSpacing/>
        <w:jc w:val="both"/>
        <w:rPr>
          <w:sz w:val="24"/>
          <w:szCs w:val="24"/>
          <w:lang w:val="tt-RU"/>
        </w:rPr>
      </w:pPr>
      <w:r w:rsidRPr="00E62AEA">
        <w:rPr>
          <w:sz w:val="24"/>
          <w:szCs w:val="24"/>
          <w:lang w:val="tt-RU"/>
        </w:rPr>
        <w:t>- схемалардан сүзнең аваз язылышын иҗекләп һәм орфоэпик дөрес итеп укый;</w:t>
      </w:r>
    </w:p>
    <w:p w:rsidR="00F62CF6" w:rsidRPr="00E62AEA" w:rsidRDefault="00F62CF6" w:rsidP="00E62AEA">
      <w:pPr>
        <w:spacing w:line="360" w:lineRule="auto"/>
        <w:contextualSpacing/>
        <w:jc w:val="both"/>
        <w:rPr>
          <w:sz w:val="24"/>
          <w:szCs w:val="24"/>
          <w:lang w:val="tt-RU"/>
        </w:rPr>
      </w:pPr>
      <w:r w:rsidRPr="00E62AEA">
        <w:rPr>
          <w:sz w:val="24"/>
          <w:szCs w:val="24"/>
          <w:lang w:val="tt-RU"/>
        </w:rPr>
        <w:t>- схемалардагы һәм «Әлифба» текстларында бирелгән хәреф язуын иҗекләп һәм орфоэпик дөрес итеп укый;</w:t>
      </w:r>
    </w:p>
    <w:p w:rsidR="00F62CF6" w:rsidRPr="00E62AEA" w:rsidRDefault="00F62CF6" w:rsidP="00E62AEA">
      <w:pPr>
        <w:spacing w:line="360" w:lineRule="auto"/>
        <w:contextualSpacing/>
        <w:jc w:val="both"/>
        <w:rPr>
          <w:sz w:val="24"/>
          <w:szCs w:val="24"/>
          <w:lang w:val="tt-RU"/>
        </w:rPr>
      </w:pPr>
      <w:r w:rsidRPr="00E62AEA">
        <w:rPr>
          <w:sz w:val="24"/>
          <w:szCs w:val="24"/>
          <w:lang w:val="tt-RU"/>
        </w:rPr>
        <w:t>- сүзнең аваз формасын шартлы график формадан хәреф формасына һәм киресенчә үзгәртә;</w:t>
      </w:r>
    </w:p>
    <w:p w:rsidR="00F62CF6" w:rsidRPr="00E62AEA" w:rsidRDefault="00F62CF6" w:rsidP="00E62AEA">
      <w:pPr>
        <w:spacing w:line="360" w:lineRule="auto"/>
        <w:contextualSpacing/>
        <w:jc w:val="both"/>
        <w:rPr>
          <w:sz w:val="24"/>
          <w:szCs w:val="24"/>
          <w:lang w:val="tt-RU"/>
        </w:rPr>
      </w:pPr>
      <w:r w:rsidRPr="00E62AEA">
        <w:rPr>
          <w:sz w:val="24"/>
          <w:szCs w:val="24"/>
          <w:lang w:val="tt-RU"/>
        </w:rPr>
        <w:t>- элемент-шаблоннар нигезендә басма һәм язма хәрефләрне төзи һәм анализлый;</w:t>
      </w:r>
    </w:p>
    <w:p w:rsidR="00F62CF6" w:rsidRPr="00E62AEA" w:rsidRDefault="00F62CF6" w:rsidP="00E62AEA">
      <w:pPr>
        <w:spacing w:line="360" w:lineRule="auto"/>
        <w:contextualSpacing/>
        <w:jc w:val="both"/>
        <w:rPr>
          <w:sz w:val="24"/>
          <w:szCs w:val="24"/>
          <w:lang w:val="tt-RU"/>
        </w:rPr>
      </w:pPr>
      <w:r w:rsidRPr="00E62AEA">
        <w:rPr>
          <w:sz w:val="24"/>
          <w:szCs w:val="24"/>
          <w:lang w:val="tt-RU"/>
        </w:rPr>
        <w:t>- аерым график биремне үтәү дәвамында дөрес итеп утыра һәм язма әсбаплардан файдалана алырга тиеш.</w:t>
      </w:r>
    </w:p>
    <w:p w:rsidR="00F62CF6" w:rsidRPr="00E62AEA" w:rsidRDefault="00F62CF6" w:rsidP="00E62AEA">
      <w:pPr>
        <w:spacing w:line="360" w:lineRule="auto"/>
        <w:contextualSpacing/>
        <w:jc w:val="both"/>
        <w:rPr>
          <w:b/>
          <w:bCs w:val="0"/>
          <w:sz w:val="24"/>
          <w:szCs w:val="24"/>
          <w:lang w:val="tt-RU"/>
        </w:rPr>
      </w:pPr>
    </w:p>
    <w:p w:rsidR="00F62CF6" w:rsidRPr="00E62AEA" w:rsidRDefault="00F62CF6" w:rsidP="00E62AEA">
      <w:pPr>
        <w:spacing w:line="360" w:lineRule="auto"/>
        <w:contextualSpacing/>
        <w:jc w:val="both"/>
        <w:rPr>
          <w:sz w:val="24"/>
          <w:szCs w:val="24"/>
          <w:lang w:val="tt-RU"/>
        </w:rPr>
      </w:pPr>
      <w:r w:rsidRPr="00E62AEA">
        <w:rPr>
          <w:b/>
          <w:sz w:val="24"/>
          <w:szCs w:val="24"/>
          <w:lang w:val="tt-RU"/>
        </w:rPr>
        <w:t>Грамотага өйрәтүнең йомгаклау чорында беренче сыйныф укучылары:</w:t>
      </w:r>
    </w:p>
    <w:p w:rsidR="00F62CF6" w:rsidRPr="00E62AEA" w:rsidRDefault="00F62CF6" w:rsidP="00E62AEA">
      <w:pPr>
        <w:spacing w:line="360" w:lineRule="auto"/>
        <w:contextualSpacing/>
        <w:jc w:val="both"/>
        <w:rPr>
          <w:sz w:val="24"/>
          <w:szCs w:val="24"/>
          <w:lang w:val="tt-RU"/>
        </w:rPr>
      </w:pPr>
      <w:r w:rsidRPr="00E62AEA">
        <w:rPr>
          <w:sz w:val="24"/>
          <w:szCs w:val="24"/>
          <w:lang w:val="tt-RU"/>
        </w:rPr>
        <w:t xml:space="preserve">1. Туган телнең сөйләм төзелешен </w:t>
      </w:r>
      <w:r w:rsidRPr="00E62AEA">
        <w:rPr>
          <w:b/>
          <w:sz w:val="24"/>
          <w:szCs w:val="24"/>
          <w:lang w:val="tt-RU"/>
        </w:rPr>
        <w:t>аңлый</w:t>
      </w:r>
      <w:r w:rsidRPr="00E62AEA">
        <w:rPr>
          <w:sz w:val="24"/>
          <w:szCs w:val="24"/>
          <w:lang w:val="tt-RU"/>
        </w:rPr>
        <w:t xml:space="preserve">, аваз, иҗек, сүз, сүзтезмә, җөмлә, текст кебек тел берәмлекләрен образлы </w:t>
      </w:r>
      <w:r w:rsidRPr="00E62AEA">
        <w:rPr>
          <w:b/>
          <w:sz w:val="24"/>
          <w:szCs w:val="24"/>
          <w:lang w:val="tt-RU"/>
        </w:rPr>
        <w:t>күзаллый</w:t>
      </w:r>
      <w:r w:rsidRPr="00E62AEA">
        <w:rPr>
          <w:sz w:val="24"/>
          <w:szCs w:val="24"/>
          <w:lang w:val="tt-RU"/>
        </w:rPr>
        <w:t>;</w:t>
      </w:r>
    </w:p>
    <w:p w:rsidR="00F62CF6" w:rsidRPr="00E62AEA" w:rsidRDefault="00F62CF6" w:rsidP="00E62AEA">
      <w:pPr>
        <w:spacing w:line="360" w:lineRule="auto"/>
        <w:contextualSpacing/>
        <w:jc w:val="both"/>
        <w:rPr>
          <w:sz w:val="24"/>
          <w:szCs w:val="24"/>
        </w:rPr>
      </w:pPr>
      <w:r w:rsidRPr="00E62AEA">
        <w:rPr>
          <w:sz w:val="24"/>
          <w:szCs w:val="24"/>
        </w:rPr>
        <w:t>- татар алфавиты басма һәм язма хәрефләренең график системасын;</w:t>
      </w:r>
    </w:p>
    <w:p w:rsidR="00F62CF6" w:rsidRPr="00E62AEA" w:rsidRDefault="00F62CF6" w:rsidP="00E62AEA">
      <w:pPr>
        <w:spacing w:line="360" w:lineRule="auto"/>
        <w:contextualSpacing/>
        <w:jc w:val="both"/>
        <w:rPr>
          <w:sz w:val="24"/>
          <w:szCs w:val="24"/>
        </w:rPr>
      </w:pPr>
      <w:r w:rsidRPr="00E62AEA">
        <w:rPr>
          <w:sz w:val="24"/>
          <w:szCs w:val="24"/>
        </w:rPr>
        <w:t>- һәр хәрефнең элемент формаларын;</w:t>
      </w:r>
    </w:p>
    <w:p w:rsidR="00F62CF6" w:rsidRPr="00E62AEA" w:rsidRDefault="00F62CF6" w:rsidP="00E62AEA">
      <w:pPr>
        <w:spacing w:line="360" w:lineRule="auto"/>
        <w:contextualSpacing/>
        <w:jc w:val="both"/>
        <w:rPr>
          <w:sz w:val="24"/>
          <w:szCs w:val="24"/>
          <w:lang w:val="tt-RU"/>
        </w:rPr>
      </w:pPr>
      <w:r w:rsidRPr="00E62AEA">
        <w:rPr>
          <w:sz w:val="24"/>
          <w:szCs w:val="24"/>
        </w:rPr>
        <w:t>- дөрес утыру һәм язма әсбапларны куллану кагыйдәләрен белергә тиеш.</w:t>
      </w:r>
    </w:p>
    <w:p w:rsidR="00F62CF6" w:rsidRPr="00E62AEA" w:rsidRDefault="00F62CF6" w:rsidP="00E62AEA">
      <w:pPr>
        <w:spacing w:line="360" w:lineRule="auto"/>
        <w:contextualSpacing/>
        <w:jc w:val="both"/>
        <w:rPr>
          <w:sz w:val="24"/>
          <w:szCs w:val="24"/>
          <w:lang w:val="tt-RU"/>
        </w:rPr>
      </w:pPr>
      <w:r w:rsidRPr="00E62AEA">
        <w:rPr>
          <w:sz w:val="24"/>
          <w:szCs w:val="24"/>
          <w:lang w:val="tt-RU"/>
        </w:rPr>
        <w:t>2. Һәр укучы үзенә генә хас темпта басма һәм язма текстларны офоэпик нормаларга туры китереп укый;</w:t>
      </w:r>
    </w:p>
    <w:p w:rsidR="00F62CF6" w:rsidRPr="00E62AEA" w:rsidRDefault="00F62CF6" w:rsidP="00E62AEA">
      <w:pPr>
        <w:spacing w:line="360" w:lineRule="auto"/>
        <w:contextualSpacing/>
        <w:jc w:val="both"/>
        <w:rPr>
          <w:sz w:val="24"/>
          <w:szCs w:val="24"/>
          <w:lang w:val="tt-RU"/>
        </w:rPr>
      </w:pPr>
      <w:r w:rsidRPr="00E62AEA">
        <w:rPr>
          <w:sz w:val="24"/>
          <w:szCs w:val="24"/>
          <w:lang w:val="tt-RU"/>
        </w:rPr>
        <w:t>- текстның аерым бер өлешләрен сөйли (2 — 3 җөмлә белән) ;</w:t>
      </w:r>
    </w:p>
    <w:p w:rsidR="00F62CF6" w:rsidRPr="00E62AEA" w:rsidRDefault="00F62CF6" w:rsidP="00E62AEA">
      <w:pPr>
        <w:spacing w:line="360" w:lineRule="auto"/>
        <w:contextualSpacing/>
        <w:jc w:val="both"/>
        <w:rPr>
          <w:sz w:val="24"/>
          <w:szCs w:val="24"/>
          <w:lang w:val="tt-RU"/>
        </w:rPr>
      </w:pPr>
      <w:r w:rsidRPr="00E62AEA">
        <w:rPr>
          <w:sz w:val="24"/>
          <w:szCs w:val="24"/>
          <w:lang w:val="tt-RU"/>
        </w:rPr>
        <w:t>- укылган текст эчтәлеге буенча бирелгән сорауларга җавап бирә;</w:t>
      </w:r>
    </w:p>
    <w:p w:rsidR="00F62CF6" w:rsidRPr="00E62AEA" w:rsidRDefault="00F62CF6" w:rsidP="00E62AEA">
      <w:pPr>
        <w:spacing w:line="360" w:lineRule="auto"/>
        <w:contextualSpacing/>
        <w:jc w:val="both"/>
        <w:rPr>
          <w:sz w:val="24"/>
          <w:szCs w:val="24"/>
          <w:lang w:val="tt-RU"/>
        </w:rPr>
      </w:pPr>
      <w:r w:rsidRPr="00E62AEA">
        <w:rPr>
          <w:sz w:val="24"/>
          <w:szCs w:val="24"/>
          <w:lang w:val="tt-RU"/>
        </w:rPr>
        <w:t>- тыңланган текстка исем куша;</w:t>
      </w:r>
    </w:p>
    <w:p w:rsidR="00F62CF6" w:rsidRDefault="00F62CF6" w:rsidP="000373F8">
      <w:pPr>
        <w:shd w:val="clear" w:color="auto" w:fill="FFFFFF"/>
        <w:spacing w:line="360" w:lineRule="auto"/>
        <w:contextualSpacing/>
        <w:jc w:val="both"/>
        <w:rPr>
          <w:color w:val="000000"/>
          <w:sz w:val="24"/>
          <w:szCs w:val="24"/>
          <w:lang w:val="tt-RU"/>
        </w:rPr>
      </w:pPr>
      <w:r w:rsidRPr="00E62AEA">
        <w:rPr>
          <w:color w:val="000000"/>
          <w:sz w:val="24"/>
          <w:szCs w:val="24"/>
          <w:lang w:val="tt-RU"/>
        </w:rPr>
        <w:t>-картина буенча бәйлә</w:t>
      </w:r>
      <w:r w:rsidR="000373F8">
        <w:rPr>
          <w:color w:val="000000"/>
          <w:sz w:val="24"/>
          <w:szCs w:val="24"/>
          <w:lang w:val="tt-RU"/>
        </w:rPr>
        <w:t>нешле сөйләм төзи белергә тиеш.</w:t>
      </w:r>
    </w:p>
    <w:p w:rsidR="000373F8" w:rsidRDefault="000373F8" w:rsidP="000373F8">
      <w:pPr>
        <w:shd w:val="clear" w:color="auto" w:fill="FFFFFF"/>
        <w:spacing w:line="360" w:lineRule="auto"/>
        <w:contextualSpacing/>
        <w:jc w:val="both"/>
        <w:rPr>
          <w:b/>
          <w:color w:val="000000"/>
          <w:sz w:val="24"/>
          <w:szCs w:val="24"/>
          <w:lang w:val="tt-RU"/>
        </w:rPr>
      </w:pPr>
      <w:r>
        <w:rPr>
          <w:b/>
          <w:color w:val="000000"/>
          <w:sz w:val="24"/>
          <w:szCs w:val="24"/>
          <w:lang w:val="tt-RU"/>
        </w:rPr>
        <w:t>Планируемые результатыпо предмету “Литературное чтение на родном (татарском) языке”</w:t>
      </w:r>
    </w:p>
    <w:p w:rsidR="000373F8" w:rsidRDefault="000373F8" w:rsidP="000373F8">
      <w:pPr>
        <w:shd w:val="clear" w:color="auto" w:fill="FFFFFF"/>
        <w:spacing w:line="360" w:lineRule="auto"/>
        <w:contextualSpacing/>
        <w:jc w:val="both"/>
        <w:rPr>
          <w:b/>
          <w:color w:val="000000"/>
          <w:sz w:val="24"/>
          <w:szCs w:val="24"/>
          <w:lang w:val="tt-RU"/>
        </w:rPr>
      </w:pPr>
      <w:r>
        <w:rPr>
          <w:b/>
          <w:color w:val="000000"/>
          <w:sz w:val="24"/>
          <w:szCs w:val="24"/>
          <w:lang w:val="tt-RU"/>
        </w:rPr>
        <w:t>Личностные</w:t>
      </w:r>
    </w:p>
    <w:p w:rsidR="000373F8" w:rsidRDefault="000373F8" w:rsidP="000373F8">
      <w:pPr>
        <w:pStyle w:val="a3"/>
        <w:numPr>
          <w:ilvl w:val="0"/>
          <w:numId w:val="12"/>
        </w:numPr>
        <w:shd w:val="clear" w:color="auto" w:fill="FFFFFF"/>
        <w:spacing w:line="360" w:lineRule="auto"/>
        <w:jc w:val="both"/>
        <w:rPr>
          <w:color w:val="000000"/>
          <w:sz w:val="24"/>
          <w:szCs w:val="24"/>
          <w:lang w:val="tt-RU"/>
        </w:rPr>
      </w:pPr>
      <w:r>
        <w:rPr>
          <w:color w:val="000000"/>
          <w:sz w:val="24"/>
          <w:szCs w:val="24"/>
          <w:lang w:val="tt-RU"/>
        </w:rPr>
        <w:t xml:space="preserve">Формирование первоначальных представлений о единстве и многообразии языкового и культурного пространства России </w:t>
      </w:r>
      <w:r w:rsidRPr="000373F8">
        <w:rPr>
          <w:color w:val="FF0000"/>
          <w:sz w:val="24"/>
          <w:szCs w:val="24"/>
          <w:lang w:val="tt-RU"/>
        </w:rPr>
        <w:t>и Татарстана</w:t>
      </w:r>
      <w:r>
        <w:rPr>
          <w:color w:val="000000"/>
          <w:sz w:val="24"/>
          <w:szCs w:val="24"/>
          <w:lang w:val="tt-RU"/>
        </w:rPr>
        <w:t>, о языке как ос</w:t>
      </w:r>
      <w:r w:rsidR="0072011A">
        <w:rPr>
          <w:color w:val="000000"/>
          <w:sz w:val="24"/>
          <w:szCs w:val="24"/>
          <w:lang w:val="tt-RU"/>
        </w:rPr>
        <w:t>нове национального сознания.</w:t>
      </w:r>
    </w:p>
    <w:p w:rsidR="0072011A" w:rsidRDefault="0072011A" w:rsidP="000373F8">
      <w:pPr>
        <w:pStyle w:val="a3"/>
        <w:numPr>
          <w:ilvl w:val="0"/>
          <w:numId w:val="12"/>
        </w:numPr>
        <w:shd w:val="clear" w:color="auto" w:fill="FFFFFF"/>
        <w:spacing w:line="360" w:lineRule="auto"/>
        <w:jc w:val="both"/>
        <w:rPr>
          <w:color w:val="000000"/>
          <w:sz w:val="24"/>
          <w:szCs w:val="24"/>
          <w:lang w:val="tt-RU"/>
        </w:rPr>
      </w:pPr>
      <w:r>
        <w:rPr>
          <w:color w:val="000000"/>
          <w:sz w:val="24"/>
          <w:szCs w:val="24"/>
          <w:lang w:val="tt-RU"/>
        </w:rPr>
        <w:lastRenderedPageBreak/>
        <w:t>Понимание обучающимися того, что язык представляет собой явление национальной культуры и основное средство человеческого общения; осознание значения татарского языка как языка межнационального общения.</w:t>
      </w:r>
    </w:p>
    <w:p w:rsidR="0072011A" w:rsidRDefault="0072011A" w:rsidP="000373F8">
      <w:pPr>
        <w:pStyle w:val="a3"/>
        <w:numPr>
          <w:ilvl w:val="0"/>
          <w:numId w:val="12"/>
        </w:numPr>
        <w:shd w:val="clear" w:color="auto" w:fill="FFFFFF"/>
        <w:spacing w:line="360" w:lineRule="auto"/>
        <w:jc w:val="both"/>
        <w:rPr>
          <w:color w:val="000000"/>
          <w:sz w:val="24"/>
          <w:szCs w:val="24"/>
          <w:lang w:val="tt-RU"/>
        </w:rPr>
      </w:pPr>
      <w:r>
        <w:rPr>
          <w:color w:val="000000"/>
          <w:sz w:val="24"/>
          <w:szCs w:val="24"/>
          <w:lang w:val="tt-RU"/>
        </w:rPr>
        <w:t>Сформированность позитивного отношения к правильной устной и письменной речи как показателям общей</w:t>
      </w:r>
      <w:r w:rsidR="00FA2B2F">
        <w:rPr>
          <w:color w:val="000000"/>
          <w:sz w:val="24"/>
          <w:szCs w:val="24"/>
          <w:lang w:val="tt-RU"/>
        </w:rPr>
        <w:t xml:space="preserve"> культуры и гражданской позиции человека.</w:t>
      </w:r>
    </w:p>
    <w:p w:rsidR="00FA2B2F" w:rsidRPr="00FA2B2F" w:rsidRDefault="00FA2B2F" w:rsidP="00FA2B2F">
      <w:pPr>
        <w:pStyle w:val="a3"/>
        <w:shd w:val="clear" w:color="auto" w:fill="FFFFFF"/>
        <w:spacing w:line="360" w:lineRule="auto"/>
        <w:jc w:val="both"/>
        <w:rPr>
          <w:b/>
          <w:color w:val="000000"/>
          <w:sz w:val="24"/>
          <w:szCs w:val="24"/>
          <w:lang w:val="tt-RU"/>
        </w:rPr>
      </w:pPr>
      <w:r w:rsidRPr="00FA2B2F">
        <w:rPr>
          <w:b/>
          <w:color w:val="000000"/>
          <w:sz w:val="24"/>
          <w:szCs w:val="24"/>
          <w:lang w:val="tt-RU"/>
        </w:rPr>
        <w:t>Метапредметные</w:t>
      </w:r>
    </w:p>
    <w:p w:rsidR="00FA2B2F" w:rsidRDefault="00FA2B2F" w:rsidP="00FA2B2F">
      <w:pPr>
        <w:pStyle w:val="a3"/>
        <w:numPr>
          <w:ilvl w:val="0"/>
          <w:numId w:val="12"/>
        </w:numPr>
        <w:shd w:val="clear" w:color="auto" w:fill="FFFFFF"/>
        <w:spacing w:line="360" w:lineRule="auto"/>
        <w:jc w:val="both"/>
        <w:rPr>
          <w:color w:val="000000"/>
          <w:sz w:val="24"/>
          <w:szCs w:val="24"/>
          <w:lang w:val="tt-RU"/>
        </w:rPr>
      </w:pPr>
      <w:r>
        <w:rPr>
          <w:color w:val="000000"/>
          <w:sz w:val="24"/>
          <w:szCs w:val="24"/>
          <w:lang w:val="tt-RU"/>
        </w:rPr>
        <w:t>Овладение первоначальными представлениями о нормах татарского языка (орфоэпических, лексических,грамматических, орфографических, пунктуацинных) и правилах речевого этикета.</w:t>
      </w:r>
    </w:p>
    <w:p w:rsidR="00FA2B2F" w:rsidRPr="00FA2B2F" w:rsidRDefault="00FA2B2F" w:rsidP="00FA2B2F">
      <w:pPr>
        <w:pStyle w:val="a3"/>
        <w:numPr>
          <w:ilvl w:val="0"/>
          <w:numId w:val="12"/>
        </w:numPr>
        <w:shd w:val="clear" w:color="auto" w:fill="FFFFFF"/>
        <w:spacing w:line="360" w:lineRule="auto"/>
        <w:jc w:val="both"/>
        <w:rPr>
          <w:color w:val="000000"/>
          <w:sz w:val="24"/>
          <w:szCs w:val="24"/>
          <w:lang w:val="tt-RU"/>
        </w:rPr>
      </w:pPr>
      <w:r>
        <w:rPr>
          <w:color w:val="000000"/>
          <w:sz w:val="24"/>
          <w:szCs w:val="24"/>
          <w:lang w:val="tt-RU"/>
        </w:rPr>
        <w:t>Формирование умения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w:t>
      </w:r>
    </w:p>
    <w:p w:rsidR="00FA2B2F" w:rsidRPr="00FA2B2F" w:rsidRDefault="00FA2B2F" w:rsidP="00FA2B2F">
      <w:pPr>
        <w:pStyle w:val="a3"/>
        <w:shd w:val="clear" w:color="auto" w:fill="FFFFFF"/>
        <w:spacing w:line="360" w:lineRule="auto"/>
        <w:jc w:val="both"/>
        <w:rPr>
          <w:color w:val="000000"/>
          <w:sz w:val="24"/>
          <w:szCs w:val="24"/>
          <w:lang w:val="tt-RU"/>
        </w:rPr>
      </w:pPr>
    </w:p>
    <w:p w:rsidR="000C72D2" w:rsidRPr="00E62AEA" w:rsidRDefault="000C72D2" w:rsidP="00E62AEA">
      <w:pPr>
        <w:widowControl w:val="0"/>
        <w:spacing w:line="360" w:lineRule="auto"/>
        <w:contextualSpacing/>
        <w:rPr>
          <w:rFonts w:eastAsia="Calibri"/>
          <w:b/>
          <w:sz w:val="24"/>
          <w:szCs w:val="24"/>
          <w:lang w:eastAsia="en-US"/>
        </w:rPr>
      </w:pPr>
      <w:r w:rsidRPr="00E62AEA">
        <w:rPr>
          <w:rFonts w:eastAsia="Calibri"/>
          <w:b/>
          <w:sz w:val="24"/>
          <w:szCs w:val="24"/>
          <w:lang w:eastAsia="en-US"/>
        </w:rPr>
        <w:t>Планируемые результаты освоения к концу 1-го года обучения</w:t>
      </w:r>
    </w:p>
    <w:p w:rsidR="000C72D2" w:rsidRPr="00E62AEA" w:rsidRDefault="000C72D2" w:rsidP="00E62AEA">
      <w:pPr>
        <w:widowControl w:val="0"/>
        <w:spacing w:line="360" w:lineRule="auto"/>
        <w:contextualSpacing/>
        <w:rPr>
          <w:rFonts w:eastAsia="Calibri"/>
          <w:b/>
          <w:sz w:val="24"/>
          <w:szCs w:val="24"/>
          <w:lang w:eastAsia="en-US"/>
        </w:rPr>
      </w:pP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Раздел «Виды речевой и читательской деятельности»: </w:t>
      </w:r>
      <w:r w:rsidRPr="00E62AEA">
        <w:rPr>
          <w:rFonts w:eastAsia="Calibri"/>
          <w:bCs w:val="0"/>
          <w:sz w:val="24"/>
          <w:szCs w:val="24"/>
          <w:lang w:eastAsia="en-US"/>
        </w:rPr>
        <w:t>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Обучающиеся научатся: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читать вслух плавно, безотрывно по слогам и целыми словами, учитывая индивидуальный темп чтения;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понимать содержание коротких произведений, воспринятых на слух, а также прочитанных в классе, выделять в них основные логические части;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читать про себя маркированные места текста, осознавая смысл прочитанного;  </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Cs w:val="0"/>
          <w:sz w:val="24"/>
          <w:szCs w:val="24"/>
          <w:lang w:eastAsia="en-US"/>
        </w:rPr>
        <w:t>• рассказывать наизусть 3–4 стихотворения разных авторов.</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Обучающиеся в процессе самостоятельной и парной работы получат возможность научиться: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находить в книге страницу «Содержание» или «Оглавление»;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находить нужное произведение в книге, ориентируясь на «Содержание»;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задавать вопросы по тексту произведения и отвечать на вопросы, используя текст.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
          <w:sz w:val="24"/>
          <w:szCs w:val="24"/>
          <w:lang w:eastAsia="en-US"/>
        </w:rPr>
        <w:t xml:space="preserve">Раздел «Литературоведческая пропедевтика»: </w:t>
      </w:r>
      <w:r w:rsidRPr="00E62AEA">
        <w:rPr>
          <w:rFonts w:eastAsia="Calibri"/>
          <w:bCs w:val="0"/>
          <w:sz w:val="24"/>
          <w:szCs w:val="24"/>
          <w:lang w:eastAsia="en-US"/>
        </w:rPr>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Обучающиеся научатся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lastRenderedPageBreak/>
        <w:t xml:space="preserve">• отличать прозаическое произведение от стихотворного;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различать малые жанры фольклора: загадку, считалку, скороговорку, закличку;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находить средства художественной выразительности в тексте (повтор; уменьшительно-ласкательная форма слов, восклицательный и вопросительный знаки, рифмы).</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Обучающиеся получат возможность научиться: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различать сюжетно-композиционные особенности сказок;  </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Cs w:val="0"/>
          <w:sz w:val="24"/>
          <w:szCs w:val="24"/>
          <w:lang w:eastAsia="en-US"/>
        </w:rPr>
        <w:t>• обнаруживать подвижность границ между жанрами фольклора и литературы (прибаутка может включать в себя  и дразнилку</w:t>
      </w:r>
      <w:r w:rsidRPr="00E62AEA">
        <w:rPr>
          <w:rFonts w:eastAsia="Calibri"/>
          <w:b/>
          <w:sz w:val="24"/>
          <w:szCs w:val="24"/>
          <w:lang w:eastAsia="en-US"/>
        </w:rPr>
        <w:t>; колыбельная песенка — закличку; рассказ — сказку и т. д.).</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
          <w:sz w:val="24"/>
          <w:szCs w:val="24"/>
          <w:lang w:eastAsia="en-US"/>
        </w:rPr>
        <w:t xml:space="preserve">Раздел «Элементы творческой деятельности учащихся»: </w:t>
      </w:r>
      <w:r w:rsidRPr="00E62AEA">
        <w:rPr>
          <w:rFonts w:eastAsia="Calibri"/>
          <w:bCs w:val="0"/>
          <w:sz w:val="24"/>
          <w:szCs w:val="24"/>
          <w:lang w:eastAsia="en-US"/>
        </w:rPr>
        <w:t xml:space="preserve">чтение по ролям, инсценировка, драматизация, устное словесное рисование, работа с репродукциями, создание собственных текстов. </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Обучающиеся научатся: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читать художественное произведение (его фрагменты) по ролям и по цепочке;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рассматривать иллюстрации, соотносить их сюжет с соответствующим фрагментом текста или с основной мыслью (чувством, переживанием), выраженными в тексте. </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Обучающиеся получат возможность научиться: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осваивать на практике малые фольклорные жанры (загадку, закличку, считалку, колыбельную) и инсценировать их с помощью выразительных средств (мимика, жесты, интонация);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находить  иллюстрации, подходящие к конкретным текстам, срав</w:t>
      </w:r>
      <w:r w:rsidR="00E62AEA">
        <w:rPr>
          <w:rFonts w:eastAsia="Calibri"/>
          <w:bCs w:val="0"/>
          <w:sz w:val="24"/>
          <w:szCs w:val="24"/>
          <w:lang w:eastAsia="en-US"/>
        </w:rPr>
        <w:t xml:space="preserve">нивать тексты и иллюстрации.   </w:t>
      </w:r>
    </w:p>
    <w:p w:rsidR="00F62CF6" w:rsidRPr="00E62AEA" w:rsidRDefault="006D1410" w:rsidP="00E62AEA">
      <w:pPr>
        <w:tabs>
          <w:tab w:val="left" w:pos="0"/>
          <w:tab w:val="left" w:pos="851"/>
        </w:tabs>
        <w:spacing w:line="360" w:lineRule="auto"/>
        <w:contextualSpacing/>
        <w:jc w:val="both"/>
        <w:rPr>
          <w:b/>
          <w:noProof/>
          <w:sz w:val="24"/>
          <w:szCs w:val="24"/>
          <w:lang w:val="tt-RU"/>
        </w:rPr>
      </w:pPr>
      <w:r w:rsidRPr="00E62AEA">
        <w:rPr>
          <w:b/>
          <w:noProof/>
          <w:sz w:val="24"/>
          <w:szCs w:val="24"/>
          <w:lang w:val="tt-RU"/>
        </w:rPr>
        <w:t xml:space="preserve">                                                           </w:t>
      </w:r>
      <w:r w:rsidR="00F62CF6" w:rsidRPr="00E62AEA">
        <w:rPr>
          <w:b/>
          <w:noProof/>
          <w:sz w:val="24"/>
          <w:szCs w:val="24"/>
          <w:lang w:val="tt-RU"/>
        </w:rPr>
        <w:t xml:space="preserve">2 </w:t>
      </w:r>
      <w:r w:rsidRPr="00E62AEA">
        <w:rPr>
          <w:b/>
          <w:noProof/>
          <w:sz w:val="24"/>
          <w:szCs w:val="24"/>
          <w:lang w:val="tt-RU"/>
        </w:rPr>
        <w:t>сыйныф</w:t>
      </w:r>
    </w:p>
    <w:p w:rsidR="00F62CF6" w:rsidRPr="00E62AEA" w:rsidRDefault="00F62CF6" w:rsidP="00E62AEA">
      <w:pPr>
        <w:tabs>
          <w:tab w:val="left" w:pos="0"/>
          <w:tab w:val="left" w:pos="851"/>
        </w:tabs>
        <w:spacing w:line="360" w:lineRule="auto"/>
        <w:contextualSpacing/>
        <w:jc w:val="both"/>
        <w:rPr>
          <w:b/>
          <w:noProof/>
          <w:sz w:val="24"/>
          <w:szCs w:val="24"/>
          <w:lang w:val="tt-RU"/>
        </w:rPr>
      </w:pPr>
      <w:r w:rsidRPr="00E62AEA">
        <w:rPr>
          <w:b/>
          <w:noProof/>
          <w:sz w:val="24"/>
          <w:szCs w:val="24"/>
          <w:lang w:val="tt-RU"/>
        </w:rPr>
        <w:t xml:space="preserve">Шәхси </w:t>
      </w:r>
    </w:p>
    <w:p w:rsidR="00F62CF6" w:rsidRPr="00E62AEA" w:rsidRDefault="00F62CF6" w:rsidP="00E62AEA">
      <w:pPr>
        <w:tabs>
          <w:tab w:val="left" w:pos="0"/>
          <w:tab w:val="left" w:pos="851"/>
        </w:tabs>
        <w:spacing w:line="360" w:lineRule="auto"/>
        <w:contextualSpacing/>
        <w:jc w:val="both"/>
        <w:rPr>
          <w:sz w:val="24"/>
          <w:szCs w:val="24"/>
          <w:lang w:val="tt-RU"/>
        </w:rPr>
      </w:pPr>
      <w:r w:rsidRPr="00E62AEA">
        <w:rPr>
          <w:sz w:val="24"/>
          <w:szCs w:val="24"/>
          <w:lang w:val="tt-RU"/>
        </w:rPr>
        <w:t>укучыда татарча укуга кызыксыну, омтылыш уяту;әдәби уку тәҗрибәсе булдыру;үз милләтең белән горурлану, татар тел</w:t>
      </w:r>
      <w:r w:rsidR="00E62AEA">
        <w:rPr>
          <w:sz w:val="24"/>
          <w:szCs w:val="24"/>
          <w:lang w:val="tt-RU"/>
        </w:rPr>
        <w:t>енә мәхәббәт хисләре тәрбияләү;</w:t>
      </w:r>
    </w:p>
    <w:p w:rsidR="00F62CF6" w:rsidRPr="00E62AEA" w:rsidRDefault="00F62CF6" w:rsidP="00E62AEA">
      <w:pPr>
        <w:tabs>
          <w:tab w:val="left" w:pos="0"/>
          <w:tab w:val="left" w:pos="851"/>
        </w:tabs>
        <w:spacing w:line="360" w:lineRule="auto"/>
        <w:contextualSpacing/>
        <w:jc w:val="both"/>
        <w:rPr>
          <w:b/>
          <w:sz w:val="24"/>
          <w:szCs w:val="24"/>
          <w:lang w:val="tt-RU"/>
        </w:rPr>
      </w:pPr>
      <w:r w:rsidRPr="00E62AEA">
        <w:rPr>
          <w:b/>
          <w:sz w:val="24"/>
          <w:szCs w:val="24"/>
          <w:lang w:val="tt-RU"/>
        </w:rPr>
        <w:t xml:space="preserve"> Метапредмет </w:t>
      </w:r>
    </w:p>
    <w:p w:rsidR="00F62CF6" w:rsidRPr="00E62AEA" w:rsidRDefault="00F62CF6" w:rsidP="00E62AEA">
      <w:pPr>
        <w:tabs>
          <w:tab w:val="left" w:pos="0"/>
          <w:tab w:val="left" w:pos="851"/>
        </w:tabs>
        <w:spacing w:line="360" w:lineRule="auto"/>
        <w:contextualSpacing/>
        <w:jc w:val="both"/>
        <w:rPr>
          <w:b/>
          <w:sz w:val="24"/>
          <w:szCs w:val="24"/>
          <w:lang w:val="tt-RU"/>
        </w:rPr>
      </w:pPr>
      <w:r w:rsidRPr="00E62AEA">
        <w:rPr>
          <w:b/>
          <w:sz w:val="24"/>
          <w:szCs w:val="24"/>
          <w:lang w:val="tt-RU"/>
        </w:rPr>
        <w:t xml:space="preserve"> Коммуникатив :</w:t>
      </w:r>
    </w:p>
    <w:p w:rsidR="00F62CF6" w:rsidRPr="00E62AEA" w:rsidRDefault="00F62CF6" w:rsidP="00E62AEA">
      <w:pPr>
        <w:spacing w:line="360" w:lineRule="auto"/>
        <w:contextualSpacing/>
        <w:jc w:val="both"/>
        <w:rPr>
          <w:noProof/>
          <w:sz w:val="24"/>
          <w:szCs w:val="24"/>
          <w:lang w:val="tt-RU" w:eastAsia="en-US"/>
        </w:rPr>
      </w:pPr>
      <w:r w:rsidRPr="00E62AEA">
        <w:rPr>
          <w:sz w:val="24"/>
          <w:szCs w:val="24"/>
          <w:lang w:val="tt-RU" w:eastAsia="en-US"/>
        </w:rPr>
        <w:t xml:space="preserve">Укучы өйрәнәчәк: татар халык авыз иҗаты әсәрләрен өйрәнү, мәкаль һәм әйтемнәрне урынлы кулланырга өйрәнү; текстны аңларга, аңлаганны тыңлаучыга җиткерергә, дөрес һәм матур итеп укырга, укыганның эчтәлеген сөйләргә, тема буенча әңгәмә кора белергә, </w:t>
      </w:r>
      <w:r w:rsidRPr="00E62AEA">
        <w:rPr>
          <w:sz w:val="24"/>
          <w:szCs w:val="24"/>
          <w:lang w:val="tt-RU" w:eastAsia="en-US"/>
        </w:rPr>
        <w:lastRenderedPageBreak/>
        <w:t>аралашканда тел  чараларын урынлы файдалана белергә өйрәнү; әсәрнең темасын һәм төп геройның характерын, эш-гамәлләрен, әсәрдәге вакыйгаларга, геройларга карата үз фикерләрен белдерергә өйрәнү.</w:t>
      </w:r>
    </w:p>
    <w:p w:rsidR="00F62CF6" w:rsidRPr="00E62AEA" w:rsidRDefault="00F62CF6" w:rsidP="00E62AEA">
      <w:pPr>
        <w:tabs>
          <w:tab w:val="left" w:pos="0"/>
        </w:tabs>
        <w:spacing w:line="360" w:lineRule="auto"/>
        <w:contextualSpacing/>
        <w:jc w:val="both"/>
        <w:rPr>
          <w:sz w:val="24"/>
          <w:szCs w:val="24"/>
          <w:lang w:val="tt-RU"/>
        </w:rPr>
      </w:pPr>
      <w:r w:rsidRPr="00E62AEA">
        <w:rPr>
          <w:noProof/>
          <w:sz w:val="24"/>
          <w:szCs w:val="24"/>
          <w:lang w:val="tt-RU"/>
        </w:rPr>
        <w:t xml:space="preserve">Укучы үзләштерү мөмкинлеге алачак: </w:t>
      </w:r>
      <w:r w:rsidRPr="00E62AEA">
        <w:rPr>
          <w:sz w:val="24"/>
          <w:szCs w:val="24"/>
          <w:lang w:val="tt-RU"/>
        </w:rPr>
        <w:t xml:space="preserve">татар халык авыз иҗаты әсәрләрен белү, мәкаль һәм әйтемнәрне урынлы куллана белү;текстны аңлый, аңлаганны тыңлаучыга җиткерә, дөрес һәм матур итеп укый, укыганның эчтәлеген сөйли, тема буенча әңгәмә кора , аралашканда тел чараларын урынлы файдалана белү;әсәрнең темасын һәм төп геройның характерын, эш-гамәлләрен, әсәрдәге вакыйгаларга, геройларга </w:t>
      </w:r>
      <w:r w:rsidR="00E62AEA">
        <w:rPr>
          <w:sz w:val="24"/>
          <w:szCs w:val="24"/>
          <w:lang w:val="tt-RU"/>
        </w:rPr>
        <w:t>карата үз фикерләрен өйтә белү.</w:t>
      </w:r>
    </w:p>
    <w:p w:rsidR="00F62CF6" w:rsidRPr="00E62AEA" w:rsidRDefault="00F62CF6" w:rsidP="00E62AEA">
      <w:pPr>
        <w:spacing w:line="360" w:lineRule="auto"/>
        <w:contextualSpacing/>
        <w:jc w:val="both"/>
        <w:rPr>
          <w:b/>
          <w:sz w:val="24"/>
          <w:szCs w:val="24"/>
          <w:lang w:val="tt-RU" w:eastAsia="en-US"/>
        </w:rPr>
      </w:pPr>
      <w:r w:rsidRPr="00E62AEA">
        <w:rPr>
          <w:b/>
          <w:sz w:val="24"/>
          <w:szCs w:val="24"/>
          <w:lang w:val="tt-RU" w:eastAsia="en-US"/>
        </w:rPr>
        <w:t>Регулятив :</w:t>
      </w:r>
    </w:p>
    <w:p w:rsidR="00F62CF6" w:rsidRPr="00E62AEA" w:rsidRDefault="00F62CF6" w:rsidP="00E62AEA">
      <w:pPr>
        <w:spacing w:line="360" w:lineRule="auto"/>
        <w:contextualSpacing/>
        <w:jc w:val="both"/>
        <w:rPr>
          <w:sz w:val="24"/>
          <w:szCs w:val="24"/>
          <w:lang w:val="tt-RU" w:eastAsia="en-US"/>
        </w:rPr>
      </w:pPr>
      <w:r w:rsidRPr="00E62AEA">
        <w:rPr>
          <w:sz w:val="24"/>
          <w:szCs w:val="24"/>
          <w:lang w:val="tt-RU" w:eastAsia="en-US"/>
        </w:rPr>
        <w:t>Укучы өйрәнәчәк: татар әдипләренең иң яхшы әдәби әсәрләре белән танышырга өйрәнү;  әдәби әсәрләрне дөрес һәм йөгерек, аңлап, сәнгатьле уку күнекмәләре булдырырга өйрәнү; татар халык авыз иҗаты әсәрләрен , мәкаль һәм әйтемнәрне урынлы кулланырга өйрәнү;</w:t>
      </w:r>
    </w:p>
    <w:p w:rsidR="00F62CF6" w:rsidRPr="00E62AEA" w:rsidRDefault="00F62CF6" w:rsidP="00E62AEA">
      <w:pPr>
        <w:spacing w:line="360" w:lineRule="auto"/>
        <w:contextualSpacing/>
        <w:jc w:val="both"/>
        <w:rPr>
          <w:noProof/>
          <w:sz w:val="24"/>
          <w:szCs w:val="24"/>
          <w:lang w:val="tt-RU"/>
        </w:rPr>
      </w:pPr>
      <w:r w:rsidRPr="00E62AEA">
        <w:rPr>
          <w:noProof/>
          <w:sz w:val="24"/>
          <w:szCs w:val="24"/>
          <w:lang w:val="tt-RU"/>
        </w:rPr>
        <w:t>Укучы үзләштерү мөмкинлеге алачак:</w:t>
      </w:r>
      <w:r w:rsidRPr="00E62AEA">
        <w:rPr>
          <w:sz w:val="24"/>
          <w:szCs w:val="24"/>
          <w:lang w:val="tt-RU"/>
        </w:rPr>
        <w:t xml:space="preserve"> татар әдипләренең иң яхшы әдәби әсәрләрен белү;</w:t>
      </w:r>
    </w:p>
    <w:p w:rsidR="00F62CF6" w:rsidRPr="00E62AEA" w:rsidRDefault="00F62CF6" w:rsidP="00E62AEA">
      <w:pPr>
        <w:spacing w:line="360" w:lineRule="auto"/>
        <w:contextualSpacing/>
        <w:jc w:val="both"/>
        <w:rPr>
          <w:sz w:val="24"/>
          <w:szCs w:val="24"/>
          <w:lang w:val="tt-RU"/>
        </w:rPr>
      </w:pPr>
      <w:r w:rsidRPr="00E62AEA">
        <w:rPr>
          <w:sz w:val="24"/>
          <w:szCs w:val="24"/>
          <w:lang w:val="tt-RU"/>
        </w:rPr>
        <w:t>әдәби әсәрләрне дөрес һәм йөгерек, аңлап, сәнгатьле уку күнекмәләре булдыру, уку тизлеге нормаларына сыешу алу;  татар халык авыз иҗаты әсәрләрен белү, мәкаль һәм ә</w:t>
      </w:r>
      <w:r w:rsidR="00E62AEA">
        <w:rPr>
          <w:sz w:val="24"/>
          <w:szCs w:val="24"/>
          <w:lang w:val="tt-RU"/>
        </w:rPr>
        <w:t>йтемнәрне урынлы куллана белү.</w:t>
      </w:r>
    </w:p>
    <w:p w:rsidR="00F62CF6" w:rsidRPr="00E62AEA" w:rsidRDefault="00F62CF6" w:rsidP="00E62AEA">
      <w:pPr>
        <w:spacing w:line="360" w:lineRule="auto"/>
        <w:contextualSpacing/>
        <w:jc w:val="both"/>
        <w:rPr>
          <w:b/>
          <w:sz w:val="24"/>
          <w:szCs w:val="24"/>
          <w:lang w:val="tt-RU" w:eastAsia="en-US"/>
        </w:rPr>
      </w:pPr>
      <w:r w:rsidRPr="00E62AEA">
        <w:rPr>
          <w:b/>
          <w:sz w:val="24"/>
          <w:szCs w:val="24"/>
          <w:lang w:val="tt-RU" w:eastAsia="en-US"/>
        </w:rPr>
        <w:t xml:space="preserve">Танып- белү : </w:t>
      </w:r>
    </w:p>
    <w:p w:rsidR="00F62CF6" w:rsidRPr="00E62AEA" w:rsidRDefault="00F62CF6" w:rsidP="00E62AEA">
      <w:pPr>
        <w:spacing w:line="360" w:lineRule="auto"/>
        <w:contextualSpacing/>
        <w:jc w:val="both"/>
        <w:rPr>
          <w:sz w:val="24"/>
          <w:szCs w:val="24"/>
          <w:lang w:val="tt-RU" w:eastAsia="en-US"/>
        </w:rPr>
      </w:pPr>
      <w:r w:rsidRPr="00E62AEA">
        <w:rPr>
          <w:b/>
          <w:sz w:val="24"/>
          <w:szCs w:val="24"/>
          <w:lang w:val="tt-RU" w:eastAsia="en-US"/>
        </w:rPr>
        <w:t>Укучы өйрәнәчәк</w:t>
      </w:r>
      <w:r w:rsidRPr="00E62AEA">
        <w:rPr>
          <w:sz w:val="24"/>
          <w:szCs w:val="24"/>
          <w:lang w:val="tt-RU" w:eastAsia="en-US"/>
        </w:rPr>
        <w:t xml:space="preserve">: халык әкиятләрен һәм фольклор жанрларын, автор әкиятләрен, хикәя, шигырь, мәзәкләрне һ.б. әдәби жанр буларак өйрәнү </w:t>
      </w:r>
    </w:p>
    <w:p w:rsidR="00F62CF6" w:rsidRPr="00E62AEA" w:rsidRDefault="00F62CF6" w:rsidP="00E62AEA">
      <w:pPr>
        <w:spacing w:line="360" w:lineRule="auto"/>
        <w:contextualSpacing/>
        <w:jc w:val="both"/>
        <w:rPr>
          <w:sz w:val="24"/>
          <w:szCs w:val="24"/>
          <w:lang w:val="tt-RU"/>
        </w:rPr>
      </w:pPr>
      <w:r w:rsidRPr="00E62AEA">
        <w:rPr>
          <w:b/>
          <w:noProof/>
          <w:sz w:val="24"/>
          <w:szCs w:val="24"/>
          <w:lang w:val="tt-RU"/>
        </w:rPr>
        <w:t>Укучы үзләштерү мөмкинлеге алачак:</w:t>
      </w:r>
      <w:r w:rsidRPr="00E62AEA">
        <w:rPr>
          <w:sz w:val="24"/>
          <w:szCs w:val="24"/>
          <w:lang w:val="tt-RU"/>
        </w:rPr>
        <w:t>халык әкиятләрен һәм фольклор жанрларын, автор әкиятләрен, хикәя, шигырь, мәзәкләрне һ.б. әдә</w:t>
      </w:r>
      <w:r w:rsidR="00E62AEA">
        <w:rPr>
          <w:sz w:val="24"/>
          <w:szCs w:val="24"/>
          <w:lang w:val="tt-RU"/>
        </w:rPr>
        <w:t>би жанр буларак кабул итә белү.</w:t>
      </w:r>
    </w:p>
    <w:p w:rsidR="00F62CF6" w:rsidRPr="00E62AEA" w:rsidRDefault="00F62CF6" w:rsidP="00E62AEA">
      <w:pPr>
        <w:spacing w:line="360" w:lineRule="auto"/>
        <w:contextualSpacing/>
        <w:jc w:val="both"/>
        <w:rPr>
          <w:b/>
          <w:sz w:val="24"/>
          <w:szCs w:val="24"/>
          <w:lang w:val="tt-RU"/>
        </w:rPr>
      </w:pPr>
      <w:r w:rsidRPr="00E62AEA">
        <w:rPr>
          <w:b/>
          <w:sz w:val="24"/>
          <w:szCs w:val="24"/>
          <w:lang w:val="tt-RU"/>
        </w:rPr>
        <w:t xml:space="preserve">Предмет </w:t>
      </w:r>
    </w:p>
    <w:p w:rsidR="00F62CF6" w:rsidRPr="00E62AEA" w:rsidRDefault="00F62CF6" w:rsidP="00E62AEA">
      <w:pPr>
        <w:spacing w:line="360" w:lineRule="auto"/>
        <w:ind w:firstLine="567"/>
        <w:contextualSpacing/>
        <w:jc w:val="both"/>
        <w:rPr>
          <w:sz w:val="24"/>
          <w:szCs w:val="24"/>
          <w:lang w:val="tt-RU" w:eastAsia="en-US"/>
        </w:rPr>
      </w:pPr>
      <w:r w:rsidRPr="00E62AEA">
        <w:rPr>
          <w:sz w:val="24"/>
          <w:szCs w:val="24"/>
          <w:lang w:val="tt-RU" w:eastAsia="en-US"/>
        </w:rPr>
        <w:t xml:space="preserve">Укучы өйрәнәчәк:  катлаулы булмаган монолог төзергә өйрәнү; геройлар һәм вакыйгаларга характеристика бирергә өйрәнү; укылган әсәрнең эчтәлеген план буенча ачарга өйрәнү; шигъри әсәрләрне сәнгатьле укырга өйрәнү; иптәшләре алдында кыска чыгышлар ясарга өйрәнү; дәреслек һәм фәнни-популяр әдәбият белән эшләргә өйрәнү; алган белемнәрне практикада кулланырга өйрәнү; укытучы ярдәмендә персонажларга бәя бирергә өйрәнү; төркемнәрдә үз фикерләрен дәлилли белергә өйрәнү. </w:t>
      </w:r>
    </w:p>
    <w:p w:rsidR="00F62CF6" w:rsidRPr="00E62AEA" w:rsidRDefault="00F62CF6" w:rsidP="00E62AEA">
      <w:pPr>
        <w:spacing w:line="360" w:lineRule="auto"/>
        <w:ind w:firstLine="567"/>
        <w:contextualSpacing/>
        <w:jc w:val="both"/>
        <w:rPr>
          <w:sz w:val="24"/>
          <w:szCs w:val="24"/>
          <w:lang w:val="tt-RU" w:eastAsia="en-US"/>
        </w:rPr>
      </w:pPr>
      <w:r w:rsidRPr="00E62AEA">
        <w:rPr>
          <w:sz w:val="24"/>
          <w:szCs w:val="24"/>
          <w:lang w:val="tt-RU" w:eastAsia="en-US"/>
        </w:rPr>
        <w:t>Укучы үзләштерү мөмкинлеге алачак: катлаулы булмаган монолог төзи белү; геройлар һәм вакыйгаларга характеристика бирү; укылган әсәрнең эчтәлеген план буенча ачу; шигъри әсәрләрне сәнгатьле укый белү; иптәшләре алдында кыска чыгышлар ясау; дәреслек һәм фәнни-популяр әдәбият белән эшләргә күнегү; алган белемнәрне практикада куллана белү; укытучы ярдәмендә персонажларга бәя бирә белү;  төркемнәр</w:t>
      </w:r>
      <w:r w:rsidR="00E62AEA">
        <w:rPr>
          <w:sz w:val="24"/>
          <w:szCs w:val="24"/>
          <w:lang w:val="tt-RU" w:eastAsia="en-US"/>
        </w:rPr>
        <w:t xml:space="preserve">дә үз фикерләрен дәлилли белү. </w:t>
      </w:r>
    </w:p>
    <w:p w:rsidR="00F62CF6" w:rsidRPr="00E62AEA" w:rsidRDefault="00F62CF6" w:rsidP="00E62AEA">
      <w:pPr>
        <w:spacing w:line="360" w:lineRule="auto"/>
        <w:contextualSpacing/>
        <w:jc w:val="both"/>
        <w:rPr>
          <w:b/>
          <w:noProof/>
          <w:sz w:val="24"/>
          <w:szCs w:val="24"/>
          <w:lang w:val="tt-RU"/>
        </w:rPr>
      </w:pPr>
      <w:r w:rsidRPr="00E62AEA">
        <w:rPr>
          <w:b/>
          <w:noProof/>
          <w:sz w:val="24"/>
          <w:szCs w:val="24"/>
          <w:lang w:val="tt-RU"/>
        </w:rPr>
        <w:t>2 сыйныф ахырында укучылар түбәндәге нәтиҗәләргә ирешә:</w:t>
      </w:r>
    </w:p>
    <w:p w:rsidR="00F62CF6" w:rsidRPr="00E62AEA" w:rsidRDefault="00F62CF6" w:rsidP="00E62AEA">
      <w:pPr>
        <w:spacing w:line="360" w:lineRule="auto"/>
        <w:contextualSpacing/>
        <w:jc w:val="both"/>
        <w:rPr>
          <w:b/>
          <w:noProof/>
          <w:sz w:val="24"/>
          <w:szCs w:val="24"/>
          <w:lang w:val="tt-RU"/>
        </w:rPr>
      </w:pPr>
    </w:p>
    <w:p w:rsidR="00F62CF6" w:rsidRPr="00E62AEA" w:rsidRDefault="00F62CF6" w:rsidP="00E62AEA">
      <w:pPr>
        <w:spacing w:line="360" w:lineRule="auto"/>
        <w:contextualSpacing/>
        <w:jc w:val="both"/>
        <w:rPr>
          <w:b/>
          <w:noProof/>
          <w:sz w:val="24"/>
          <w:szCs w:val="24"/>
          <w:lang w:val="tt-RU"/>
        </w:rPr>
      </w:pPr>
      <w:r w:rsidRPr="00E62AEA">
        <w:rPr>
          <w:b/>
          <w:noProof/>
          <w:sz w:val="24"/>
          <w:szCs w:val="24"/>
          <w:lang w:val="tt-RU"/>
        </w:rPr>
        <w:t xml:space="preserve">“Сөйләм һәм уку эшчәнлеге төрләре” юнәлеше буенча </w:t>
      </w:r>
      <w:r w:rsidR="00CF535A" w:rsidRPr="00E62AEA">
        <w:rPr>
          <w:b/>
          <w:noProof/>
          <w:sz w:val="24"/>
          <w:szCs w:val="24"/>
          <w:lang w:val="tt-RU"/>
        </w:rPr>
        <w:t>:</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уку тирәлеген киңәйтү өчен, китап уку кирәклегенә төшенергә;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укылган һәм тыңланган әсәрләрнең эчтәлеген аңларга, аларның төп уен билгеләргә;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орфоэпик нормаларны саклап, 2 нче сыйныф укучысының мөмкинчелегенә туры килгән һәм укыганны аңларлык темпта ( минутка 30-40 сүздән ким булмаган) бөтен сүзләр белән кычкырып укырга;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укытучы җитәкчелегендә зур булмаган әсәрне эчтән укырга;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укыла торган әсәргә туры килгән темпны, тонны саклап, тыныш билгеләренә игътибар итеп, текстны сәнгатьле итеп укырга;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текстларны яттан сөйләргә;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теләк буенча һәм уку  максатыннан чыгып, беренчел кат уку, өйрәнү максатыннан уку, эзләнү максатыннан уку төрләрен кулланып укырга;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әдәби, фәнни-популяр мәкалә, мәгълүмати текстларны гамәли аера белергә, охшашлык-аерымлык принцибы буенча чагыштырырга;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әсәр эчтәлеге буенча сорауларга җавап бирергә һәм әсәр, геройлар, аларның эш-гамәлләре турында диалог төзергә;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әсәр һәм китап исемен дөрес атарга, әсәр исемен, аның эчтәлеккә туры килүен аңлатырга;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әсәр геройларның эш-гамәлләрен әхлакый күзлектән чыгып бәяләргә, үзенеҗ эмоциональ-рухи байлыгын баетырга;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әзер план буенча өйрәнелгән әсәр эчтәлеген сөйләргә, эчтәлекне кыскартып һәм тулысынча сөйләү төрен үзләштерергә;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тема, жанр һәм авторга мөнәсәбәте буенча әсәр, китапларны төркемләргә, әсәрнең үзенчәлекле якларын ачыклый белергә;</w:t>
      </w:r>
    </w:p>
    <w:p w:rsidR="00F62CF6" w:rsidRPr="00E62AEA" w:rsidRDefault="00F62CF6" w:rsidP="00E62AEA">
      <w:pPr>
        <w:numPr>
          <w:ilvl w:val="0"/>
          <w:numId w:val="10"/>
        </w:numPr>
        <w:tabs>
          <w:tab w:val="left" w:pos="142"/>
        </w:tabs>
        <w:spacing w:line="360" w:lineRule="auto"/>
        <w:ind w:right="-427" w:firstLine="0"/>
        <w:contextualSpacing/>
        <w:jc w:val="both"/>
        <w:rPr>
          <w:rFonts w:eastAsia="Calibri"/>
          <w:sz w:val="24"/>
          <w:szCs w:val="24"/>
          <w:lang w:val="tt-RU" w:eastAsia="en-US"/>
        </w:rPr>
      </w:pPr>
      <w:r w:rsidRPr="00E62AEA">
        <w:rPr>
          <w:noProof/>
          <w:sz w:val="24"/>
          <w:szCs w:val="24"/>
          <w:lang w:val="tt-RU"/>
        </w:rPr>
        <w:t>китап төрләрен (китап-әсәр, китап-җыентык), китап-җыентыкларны темасы һәм жанры буенча аера белергә өйрәнә.</w:t>
      </w:r>
    </w:p>
    <w:p w:rsidR="00CF535A" w:rsidRPr="00E62AEA" w:rsidRDefault="00CF535A" w:rsidP="00E62AEA">
      <w:pPr>
        <w:tabs>
          <w:tab w:val="left" w:pos="142"/>
        </w:tabs>
        <w:spacing w:line="360" w:lineRule="auto"/>
        <w:ind w:left="720" w:right="-427"/>
        <w:contextualSpacing/>
        <w:jc w:val="both"/>
        <w:rPr>
          <w:rFonts w:eastAsia="Calibri"/>
          <w:sz w:val="24"/>
          <w:szCs w:val="24"/>
          <w:lang w:val="tt-RU" w:eastAsia="en-US"/>
        </w:rPr>
      </w:pP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укылган әсәрнең әхлакый эчтәлеген аңларга, гомумкулланышта булган әхлакый нормаларга таянып, геройларның эш-гамәлләренә бәя бирергә, әсәр турында үз фикерен белдерергә;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автор пози</w:t>
      </w:r>
      <w:r w:rsidRPr="00E62AEA">
        <w:rPr>
          <w:noProof/>
          <w:sz w:val="24"/>
          <w:szCs w:val="24"/>
        </w:rPr>
        <w:t>ц</w:t>
      </w:r>
      <w:r w:rsidRPr="00E62AEA">
        <w:rPr>
          <w:noProof/>
          <w:sz w:val="24"/>
          <w:szCs w:val="24"/>
          <w:lang w:val="tt-RU"/>
        </w:rPr>
        <w:t>иясен аңларга, автор фикере белән килешү-килешмәвен дәлилли белергә;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lastRenderedPageBreak/>
        <w:t>төрле типтагы китаплар: китап-әсәр, китап-җыентык белән эшләргә, китапның тиешле структур элементларын (эчтәлек, кереш сүз, тема, автор, сүзлек) таба белергә;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балалар өчен иҗат ителгән вакытлы матбугат, тема, жанры һәм авторга мөнәсәбәте буенча әсәрләр табу максатыннан китапханә фондыннан файдаланырга өйрәнергә мөмкин</w:t>
      </w:r>
    </w:p>
    <w:p w:rsidR="00F62CF6" w:rsidRPr="00E62AEA" w:rsidRDefault="00F62CF6" w:rsidP="00E62AEA">
      <w:pPr>
        <w:spacing w:line="360" w:lineRule="auto"/>
        <w:ind w:left="720"/>
        <w:contextualSpacing/>
        <w:jc w:val="both"/>
        <w:rPr>
          <w:b/>
          <w:noProof/>
          <w:sz w:val="24"/>
          <w:szCs w:val="24"/>
          <w:lang w:val="tt-RU"/>
        </w:rPr>
      </w:pPr>
    </w:p>
    <w:p w:rsidR="00F62CF6" w:rsidRPr="00E62AEA" w:rsidRDefault="00F62CF6" w:rsidP="00E62AEA">
      <w:pPr>
        <w:tabs>
          <w:tab w:val="left" w:pos="142"/>
        </w:tabs>
        <w:spacing w:line="360" w:lineRule="auto"/>
        <w:contextualSpacing/>
        <w:jc w:val="both"/>
        <w:rPr>
          <w:b/>
          <w:noProof/>
          <w:sz w:val="24"/>
          <w:szCs w:val="24"/>
          <w:lang w:val="tt-RU"/>
        </w:rPr>
      </w:pPr>
      <w:r w:rsidRPr="00E62AEA">
        <w:rPr>
          <w:b/>
          <w:noProof/>
          <w:sz w:val="24"/>
          <w:szCs w:val="24"/>
          <w:lang w:val="tt-RU"/>
        </w:rPr>
        <w:t>“Әдәби пропедевтика” юнәлеше буенча</w:t>
      </w:r>
      <w:r w:rsidR="00CF535A" w:rsidRPr="00E62AEA">
        <w:rPr>
          <w:b/>
          <w:noProof/>
          <w:sz w:val="24"/>
          <w:szCs w:val="24"/>
          <w:lang w:val="tt-RU"/>
        </w:rPr>
        <w:t>:</w:t>
      </w:r>
    </w:p>
    <w:p w:rsidR="00F62CF6" w:rsidRPr="00E62AEA" w:rsidRDefault="00F62CF6" w:rsidP="00E62AEA">
      <w:pPr>
        <w:tabs>
          <w:tab w:val="left" w:pos="142"/>
        </w:tabs>
        <w:spacing w:line="360" w:lineRule="auto"/>
        <w:contextualSpacing/>
        <w:jc w:val="both"/>
        <w:rPr>
          <w:noProof/>
          <w:sz w:val="24"/>
          <w:szCs w:val="24"/>
          <w:lang w:val="tt-RU"/>
        </w:rPr>
      </w:pPr>
      <w:r w:rsidRPr="00E62AEA">
        <w:rPr>
          <w:noProof/>
          <w:sz w:val="24"/>
          <w:szCs w:val="24"/>
          <w:lang w:val="tt-RU"/>
        </w:rPr>
        <w:t>:</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шигъри һәм чәчмә әсәрләрне аерырга; шигъри һәм чәчмә әсәрләрне атый белергә;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2-3 билгесе буенча әсәрнең жанр төрен (әкият, хикәя, шигырь) билгеләргә;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Әдәби әсәр текстындагы сүзләрнең синонимнарын табарга, сүзнең туры һәм контексттагы мәгънәсен аңларга;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Әсәр текстларындагы эпитетларны, чагыштыруларны, сынландыруларны табарга;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Сөйләмдә жанр төрләренең исемнәрен һәм әдәби төшенчәләрне ( әкият, хикәя, шигырь, тылсымлы әкиятләр, хайваннар турында әкиятләр, көнкүреш әкиятләре, диалог, әсәр, әсәр авторы, әсәр герое, чагыштыру, эпитет) кулланырга өйрәнә.</w:t>
      </w:r>
    </w:p>
    <w:p w:rsidR="00CF535A" w:rsidRPr="00E62AEA" w:rsidRDefault="00CF535A" w:rsidP="00E62AEA">
      <w:pPr>
        <w:tabs>
          <w:tab w:val="left" w:pos="142"/>
        </w:tabs>
        <w:spacing w:line="360" w:lineRule="auto"/>
        <w:ind w:left="720"/>
        <w:contextualSpacing/>
        <w:jc w:val="both"/>
        <w:rPr>
          <w:noProof/>
          <w:sz w:val="24"/>
          <w:szCs w:val="24"/>
          <w:lang w:val="tt-RU"/>
        </w:rPr>
      </w:pP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Сүзләрнең синонимнарын табарга, сүзнең туры һәм контексттагы мәгънәсен аңларга;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Әсәрләргә анализ ясаганда, өйрәнелгән әдәби төшенчәләрне кулланырга;</w:t>
      </w: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r w:rsidRPr="00E62AEA">
        <w:rPr>
          <w:noProof/>
          <w:sz w:val="24"/>
          <w:szCs w:val="24"/>
          <w:lang w:val="tt-RU"/>
        </w:rPr>
        <w:t>Геройларның монологик сөйләмен, диалогларны табып укырга өйрәнергә мөмкин.</w:t>
      </w:r>
    </w:p>
    <w:p w:rsidR="00F62CF6" w:rsidRPr="00E62AEA" w:rsidRDefault="00F62CF6" w:rsidP="00E62AEA">
      <w:pPr>
        <w:spacing w:line="360" w:lineRule="auto"/>
        <w:contextualSpacing/>
        <w:jc w:val="both"/>
        <w:rPr>
          <w:b/>
          <w:noProof/>
          <w:sz w:val="24"/>
          <w:szCs w:val="24"/>
          <w:lang w:val="tt-RU"/>
        </w:rPr>
      </w:pPr>
    </w:p>
    <w:p w:rsidR="00F62CF6" w:rsidRPr="00E62AEA" w:rsidRDefault="00F62CF6" w:rsidP="00E62AEA">
      <w:pPr>
        <w:spacing w:line="360" w:lineRule="auto"/>
        <w:contextualSpacing/>
        <w:jc w:val="both"/>
        <w:rPr>
          <w:b/>
          <w:noProof/>
          <w:sz w:val="24"/>
          <w:szCs w:val="24"/>
          <w:lang w:val="tt-RU"/>
        </w:rPr>
      </w:pPr>
      <w:r w:rsidRPr="00E62AEA">
        <w:rPr>
          <w:b/>
          <w:noProof/>
          <w:sz w:val="24"/>
          <w:szCs w:val="24"/>
          <w:lang w:val="tt-RU"/>
        </w:rPr>
        <w:t>“Иҗади эшчәнлек” юнәлеше буенча</w:t>
      </w:r>
      <w:r w:rsidR="00CF535A" w:rsidRPr="00E62AEA">
        <w:rPr>
          <w:b/>
          <w:noProof/>
          <w:sz w:val="24"/>
          <w:szCs w:val="24"/>
          <w:lang w:val="tt-RU"/>
        </w:rPr>
        <w:t>:</w:t>
      </w:r>
    </w:p>
    <w:p w:rsidR="00F62CF6" w:rsidRPr="00E62AEA" w:rsidRDefault="00F62CF6" w:rsidP="00E62AEA">
      <w:pPr>
        <w:spacing w:line="360" w:lineRule="auto"/>
        <w:contextualSpacing/>
        <w:jc w:val="both"/>
        <w:rPr>
          <w:noProof/>
          <w:sz w:val="24"/>
          <w:szCs w:val="24"/>
          <w:lang w:val="tt-RU"/>
        </w:rPr>
      </w:pPr>
      <w:r w:rsidRPr="00E62AEA">
        <w:rPr>
          <w:noProof/>
          <w:sz w:val="24"/>
          <w:szCs w:val="24"/>
          <w:lang w:val="tt-RU"/>
        </w:rPr>
        <w:t>:</w:t>
      </w:r>
    </w:p>
    <w:p w:rsidR="00F62CF6" w:rsidRPr="00E62AEA" w:rsidRDefault="00F62CF6" w:rsidP="00E62AEA">
      <w:pPr>
        <w:numPr>
          <w:ilvl w:val="0"/>
          <w:numId w:val="10"/>
        </w:numPr>
        <w:spacing w:line="360" w:lineRule="auto"/>
        <w:contextualSpacing/>
        <w:jc w:val="both"/>
        <w:rPr>
          <w:b/>
          <w:noProof/>
          <w:sz w:val="24"/>
          <w:szCs w:val="24"/>
          <w:lang w:val="tt-RU"/>
        </w:rPr>
      </w:pPr>
      <w:r w:rsidRPr="00E62AEA">
        <w:rPr>
          <w:noProof/>
          <w:sz w:val="24"/>
          <w:szCs w:val="24"/>
          <w:lang w:val="tt-RU"/>
        </w:rPr>
        <w:t>Әсәр геройларының образ үзенчәлекләрен аңларга, рольне сайларга, герой репликаларын образга туры китереп, рольләргә бүленеп укырга;</w:t>
      </w:r>
    </w:p>
    <w:p w:rsidR="00F62CF6" w:rsidRPr="00E62AEA" w:rsidRDefault="00F62CF6" w:rsidP="00E62AEA">
      <w:pPr>
        <w:numPr>
          <w:ilvl w:val="0"/>
          <w:numId w:val="10"/>
        </w:numPr>
        <w:spacing w:line="360" w:lineRule="auto"/>
        <w:contextualSpacing/>
        <w:jc w:val="both"/>
        <w:rPr>
          <w:b/>
          <w:noProof/>
          <w:sz w:val="24"/>
          <w:szCs w:val="24"/>
          <w:lang w:val="tt-RU"/>
        </w:rPr>
      </w:pPr>
      <w:r w:rsidRPr="00E62AEA">
        <w:rPr>
          <w:noProof/>
          <w:sz w:val="24"/>
          <w:szCs w:val="24"/>
          <w:lang w:val="tt-RU"/>
        </w:rPr>
        <w:t>Зур күләмле булмаган әсәрләрне яки аерым эпизодларны сәхнәләштерергә;</w:t>
      </w:r>
    </w:p>
    <w:p w:rsidR="00F62CF6" w:rsidRPr="00E62AEA" w:rsidRDefault="00F62CF6" w:rsidP="00E62AEA">
      <w:pPr>
        <w:numPr>
          <w:ilvl w:val="0"/>
          <w:numId w:val="10"/>
        </w:numPr>
        <w:spacing w:line="360" w:lineRule="auto"/>
        <w:contextualSpacing/>
        <w:jc w:val="both"/>
        <w:rPr>
          <w:b/>
          <w:noProof/>
          <w:sz w:val="24"/>
          <w:szCs w:val="24"/>
          <w:lang w:val="tt-RU"/>
        </w:rPr>
      </w:pPr>
      <w:r w:rsidRPr="00E62AEA">
        <w:rPr>
          <w:noProof/>
          <w:sz w:val="24"/>
          <w:szCs w:val="24"/>
          <w:lang w:val="tt-RU"/>
        </w:rPr>
        <w:t>Әкиятләр сөйләргә;</w:t>
      </w:r>
    </w:p>
    <w:p w:rsidR="00F62CF6" w:rsidRPr="00E62AEA" w:rsidRDefault="00F62CF6" w:rsidP="00E62AEA">
      <w:pPr>
        <w:numPr>
          <w:ilvl w:val="0"/>
          <w:numId w:val="10"/>
        </w:numPr>
        <w:spacing w:line="360" w:lineRule="auto"/>
        <w:contextualSpacing/>
        <w:jc w:val="both"/>
        <w:rPr>
          <w:b/>
          <w:noProof/>
          <w:sz w:val="24"/>
          <w:szCs w:val="24"/>
          <w:lang w:val="tt-RU"/>
        </w:rPr>
      </w:pPr>
      <w:r w:rsidRPr="00E62AEA">
        <w:rPr>
          <w:noProof/>
          <w:sz w:val="24"/>
          <w:szCs w:val="24"/>
          <w:lang w:val="tt-RU"/>
        </w:rPr>
        <w:t>Өйрәнелә торган әсәр һәм аерым эпизодларга “тере картиналар” модел</w:t>
      </w:r>
      <w:r w:rsidRPr="00E62AEA">
        <w:rPr>
          <w:noProof/>
          <w:sz w:val="24"/>
          <w:szCs w:val="24"/>
        </w:rPr>
        <w:t>ь</w:t>
      </w:r>
      <w:r w:rsidRPr="00E62AEA">
        <w:rPr>
          <w:noProof/>
          <w:sz w:val="24"/>
          <w:szCs w:val="24"/>
          <w:lang w:val="tt-RU"/>
        </w:rPr>
        <w:t>ләштерергә;</w:t>
      </w:r>
    </w:p>
    <w:p w:rsidR="00F62CF6" w:rsidRPr="00E62AEA" w:rsidRDefault="00F62CF6" w:rsidP="00E62AEA">
      <w:pPr>
        <w:numPr>
          <w:ilvl w:val="0"/>
          <w:numId w:val="10"/>
        </w:numPr>
        <w:spacing w:line="360" w:lineRule="auto"/>
        <w:contextualSpacing/>
        <w:jc w:val="both"/>
        <w:rPr>
          <w:noProof/>
          <w:sz w:val="24"/>
          <w:szCs w:val="24"/>
          <w:lang w:val="tt-RU"/>
        </w:rPr>
      </w:pPr>
      <w:r w:rsidRPr="00E62AEA">
        <w:rPr>
          <w:noProof/>
          <w:sz w:val="24"/>
          <w:szCs w:val="24"/>
          <w:lang w:val="tt-RU"/>
        </w:rPr>
        <w:lastRenderedPageBreak/>
        <w:t>Әсәр геройлары турында төрле вакыйгалар уйлап чыгарырга яки әсәрне ахырын дәвам итеп сөйләргә өйрәнәләр.</w:t>
      </w:r>
    </w:p>
    <w:p w:rsidR="00F62CF6" w:rsidRPr="00E62AEA" w:rsidRDefault="00F62CF6" w:rsidP="00E62AEA">
      <w:pPr>
        <w:spacing w:line="360" w:lineRule="auto"/>
        <w:contextualSpacing/>
        <w:jc w:val="both"/>
        <w:rPr>
          <w:noProof/>
          <w:sz w:val="24"/>
          <w:szCs w:val="24"/>
          <w:lang w:val="tt-RU"/>
        </w:rPr>
      </w:pPr>
      <w:r w:rsidRPr="00E62AEA">
        <w:rPr>
          <w:noProof/>
          <w:sz w:val="24"/>
          <w:szCs w:val="24"/>
          <w:lang w:val="tt-RU"/>
        </w:rPr>
        <w:t>:</w:t>
      </w:r>
    </w:p>
    <w:p w:rsidR="00F62CF6" w:rsidRPr="00E62AEA" w:rsidRDefault="00F62CF6" w:rsidP="00E62AEA">
      <w:pPr>
        <w:numPr>
          <w:ilvl w:val="0"/>
          <w:numId w:val="10"/>
        </w:numPr>
        <w:spacing w:line="360" w:lineRule="auto"/>
        <w:contextualSpacing/>
        <w:jc w:val="both"/>
        <w:rPr>
          <w:b/>
          <w:noProof/>
          <w:sz w:val="24"/>
          <w:szCs w:val="24"/>
          <w:lang w:val="tt-RU"/>
        </w:rPr>
      </w:pPr>
      <w:r w:rsidRPr="00E62AEA">
        <w:rPr>
          <w:noProof/>
          <w:sz w:val="24"/>
          <w:szCs w:val="24"/>
          <w:lang w:val="tt-RU"/>
        </w:rPr>
        <w:t>Өйрәнелә торган әсәрләргә иллюстрацияләр ясарга;</w:t>
      </w:r>
    </w:p>
    <w:p w:rsidR="00F62CF6" w:rsidRPr="00E62AEA" w:rsidRDefault="00F62CF6" w:rsidP="00E62AEA">
      <w:pPr>
        <w:numPr>
          <w:ilvl w:val="0"/>
          <w:numId w:val="10"/>
        </w:numPr>
        <w:spacing w:line="360" w:lineRule="auto"/>
        <w:contextualSpacing/>
        <w:jc w:val="both"/>
        <w:rPr>
          <w:b/>
          <w:noProof/>
          <w:sz w:val="24"/>
          <w:szCs w:val="24"/>
          <w:lang w:val="tt-RU"/>
        </w:rPr>
      </w:pPr>
      <w:r w:rsidRPr="00E62AEA">
        <w:rPr>
          <w:noProof/>
          <w:sz w:val="24"/>
          <w:szCs w:val="24"/>
          <w:lang w:val="tt-RU"/>
        </w:rPr>
        <w:t>Әсәрнең аерым эпизодларына сүзле сүрәт “ясарга”;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Темалар буенча “Халык һәм автор әкиятләре” темасына күмәк яки шәхси проектлар эшләргә өйрәнергә мөмкин.</w:t>
      </w:r>
    </w:p>
    <w:p w:rsidR="00F62CF6" w:rsidRPr="00E62AEA" w:rsidRDefault="00F62CF6" w:rsidP="00E62AEA">
      <w:pPr>
        <w:tabs>
          <w:tab w:val="left" w:pos="142"/>
        </w:tabs>
        <w:spacing w:line="360" w:lineRule="auto"/>
        <w:contextualSpacing/>
        <w:jc w:val="both"/>
        <w:rPr>
          <w:b/>
          <w:noProof/>
          <w:sz w:val="24"/>
          <w:szCs w:val="24"/>
          <w:lang w:val="tt-RU"/>
        </w:rPr>
      </w:pPr>
    </w:p>
    <w:p w:rsidR="00CF535A" w:rsidRPr="00E62AEA" w:rsidRDefault="00CF535A" w:rsidP="00E62AEA">
      <w:pPr>
        <w:tabs>
          <w:tab w:val="left" w:pos="142"/>
        </w:tabs>
        <w:spacing w:line="360" w:lineRule="auto"/>
        <w:contextualSpacing/>
        <w:jc w:val="both"/>
        <w:rPr>
          <w:b/>
          <w:noProof/>
          <w:sz w:val="24"/>
          <w:szCs w:val="24"/>
          <w:lang w:val="tt-RU"/>
        </w:rPr>
      </w:pPr>
    </w:p>
    <w:p w:rsidR="00F62CF6" w:rsidRPr="00E62AEA" w:rsidRDefault="00F62CF6" w:rsidP="00E62AEA">
      <w:pPr>
        <w:tabs>
          <w:tab w:val="left" w:pos="142"/>
        </w:tabs>
        <w:spacing w:line="360" w:lineRule="auto"/>
        <w:contextualSpacing/>
        <w:jc w:val="both"/>
        <w:rPr>
          <w:b/>
          <w:noProof/>
          <w:sz w:val="24"/>
          <w:szCs w:val="24"/>
          <w:lang w:val="tt-RU"/>
        </w:rPr>
      </w:pPr>
      <w:r w:rsidRPr="00E62AEA">
        <w:rPr>
          <w:b/>
          <w:noProof/>
          <w:sz w:val="24"/>
          <w:szCs w:val="24"/>
          <w:lang w:val="tt-RU"/>
        </w:rPr>
        <w:t>“Уку материалы белән эшләү” юнәләше буенча</w:t>
      </w:r>
      <w:r w:rsidR="00CF535A" w:rsidRPr="00E62AEA">
        <w:rPr>
          <w:b/>
          <w:noProof/>
          <w:sz w:val="24"/>
          <w:szCs w:val="24"/>
          <w:lang w:val="tt-RU"/>
        </w:rPr>
        <w:t>:</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Әсәрнең төп уен билгеләргә;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Әдәби әсәр текстында геройлары, китапның структур элементлары-автор, жанр төре турында мәгълүмат табарга;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Әсәр текстларын кисәкләргә бүлергә, текст планнары төзергә;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Текстның төрле кисәкләрендә булган мәгълүматны чагыштырырга һәм гомумиләштерергә өйрәнә.</w:t>
      </w:r>
    </w:p>
    <w:p w:rsidR="00CF535A" w:rsidRPr="00E62AEA" w:rsidRDefault="00CF535A" w:rsidP="00E62AEA">
      <w:pPr>
        <w:numPr>
          <w:ilvl w:val="0"/>
          <w:numId w:val="10"/>
        </w:numPr>
        <w:tabs>
          <w:tab w:val="left" w:pos="142"/>
        </w:tabs>
        <w:spacing w:line="360" w:lineRule="auto"/>
        <w:ind w:firstLine="0"/>
        <w:contextualSpacing/>
        <w:jc w:val="both"/>
        <w:rPr>
          <w:noProof/>
          <w:sz w:val="24"/>
          <w:szCs w:val="24"/>
          <w:lang w:val="tt-RU"/>
        </w:rPr>
      </w:pP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Дәреслектән һәм белешмәләрдән кирәкле мәгълүматны мөстәкыйль таба белергә;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Китап аппаратыннан китап, китапның авторы турында мәгълүмат табарга;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Фәнни-популяр әсәр текстыннан һәм белешмәләрдән предмет, күренеш турындагы мәгълүмат туплый белергә;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Текстта булган мәгълүматны мәгълүмати чыганаклар белән чагыштырырга;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Модельләре буенча әсәрләрне чагыштырырга, тулыландырырга, төзәтергә, ачыкларга өйрәнергә мөмкин</w:t>
      </w:r>
    </w:p>
    <w:p w:rsidR="00F62CF6" w:rsidRPr="00E62AEA" w:rsidRDefault="00F62CF6" w:rsidP="00E62AEA">
      <w:pPr>
        <w:spacing w:line="360" w:lineRule="auto"/>
        <w:ind w:firstLine="567"/>
        <w:contextualSpacing/>
        <w:jc w:val="both"/>
        <w:rPr>
          <w:sz w:val="24"/>
          <w:szCs w:val="24"/>
          <w:lang w:val="tt-RU" w:eastAsia="en-US"/>
        </w:rPr>
      </w:pPr>
    </w:p>
    <w:p w:rsidR="000C72D2" w:rsidRPr="00E62AEA" w:rsidRDefault="000C72D2" w:rsidP="00E62AEA">
      <w:pPr>
        <w:spacing w:line="360" w:lineRule="auto"/>
        <w:ind w:firstLine="567"/>
        <w:contextualSpacing/>
        <w:jc w:val="both"/>
        <w:rPr>
          <w:sz w:val="24"/>
          <w:szCs w:val="24"/>
          <w:lang w:eastAsia="en-US"/>
        </w:rPr>
      </w:pPr>
      <w:r w:rsidRPr="00E62AEA">
        <w:rPr>
          <w:b/>
          <w:sz w:val="24"/>
          <w:szCs w:val="24"/>
          <w:lang w:eastAsia="en-US"/>
        </w:rPr>
        <w:t>Планируемые результаты освоения к концу 2-го года обучения</w:t>
      </w:r>
    </w:p>
    <w:p w:rsidR="000C72D2" w:rsidRPr="00E62AEA" w:rsidRDefault="000C72D2" w:rsidP="00E62AEA">
      <w:pPr>
        <w:spacing w:line="360" w:lineRule="auto"/>
        <w:ind w:firstLine="567"/>
        <w:contextualSpacing/>
        <w:jc w:val="both"/>
        <w:rPr>
          <w:sz w:val="24"/>
          <w:szCs w:val="24"/>
          <w:lang w:eastAsia="en-US"/>
        </w:rPr>
      </w:pPr>
    </w:p>
    <w:p w:rsidR="000C72D2" w:rsidRPr="00E62AEA" w:rsidRDefault="000C72D2" w:rsidP="00E62AEA">
      <w:pPr>
        <w:spacing w:line="360" w:lineRule="auto"/>
        <w:ind w:firstLine="567"/>
        <w:contextualSpacing/>
        <w:jc w:val="both"/>
        <w:rPr>
          <w:b/>
          <w:sz w:val="24"/>
          <w:szCs w:val="24"/>
          <w:lang w:eastAsia="en-US"/>
        </w:rPr>
      </w:pPr>
      <w:r w:rsidRPr="00E62AEA">
        <w:rPr>
          <w:b/>
          <w:sz w:val="24"/>
          <w:szCs w:val="24"/>
          <w:lang w:eastAsia="en-US"/>
        </w:rPr>
        <w:t xml:space="preserve">Раздел «Виды речевой и читательской деятельности»: </w:t>
      </w:r>
      <w:r w:rsidRPr="00E62AEA">
        <w:rPr>
          <w:sz w:val="24"/>
          <w:szCs w:val="24"/>
          <w:lang w:eastAsia="en-US"/>
        </w:rPr>
        <w:t>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0C72D2" w:rsidRPr="00E62AEA" w:rsidRDefault="000C72D2" w:rsidP="00E62AEA">
      <w:pPr>
        <w:spacing w:line="360" w:lineRule="auto"/>
        <w:ind w:firstLine="567"/>
        <w:contextualSpacing/>
        <w:jc w:val="both"/>
        <w:rPr>
          <w:b/>
          <w:sz w:val="24"/>
          <w:szCs w:val="24"/>
          <w:lang w:eastAsia="en-US"/>
        </w:rPr>
      </w:pPr>
      <w:r w:rsidRPr="00E62AEA">
        <w:rPr>
          <w:b/>
          <w:sz w:val="24"/>
          <w:szCs w:val="24"/>
          <w:lang w:eastAsia="en-US"/>
        </w:rPr>
        <w:t xml:space="preserve">Обучающиеся научатся: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читать целыми словами вслух, постепенно увеличивая скорость чтения в соответствии с индивидуальными возможностями;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lastRenderedPageBreak/>
        <w:t xml:space="preserve">• читать про себя в процессе первичного ознакомительного чтения, выборочного чтения и повторного изучающего чтения;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строить короткое монологическое высказывание: краткий и развернутый ответ на вопрос учителя;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слушать собеседника (учителя и одноклассников): не повторять уже прозвучавший ответ, дополнять чужой ответ новым содержанием;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называть имена 2–3 классиков татарской литературы,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называть имена 2–3 современных писателей (поэтов);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перечислять названия произведений и коротко пересказывать их содержание;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перечислять названия произведений любимого автора и коротко пересказывать их содержание;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определять тему и выделять главную мысль произведения (с помощью учителя);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оценивать и характеризовать героев произведения (их имена, портреты, речь) и их поступки;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пользоваться Толковым словарем для выяснения значений слов.</w:t>
      </w:r>
    </w:p>
    <w:p w:rsidR="000C72D2" w:rsidRPr="00E62AEA" w:rsidRDefault="000C72D2" w:rsidP="00E62AEA">
      <w:pPr>
        <w:spacing w:line="360" w:lineRule="auto"/>
        <w:ind w:firstLine="567"/>
        <w:contextualSpacing/>
        <w:jc w:val="both"/>
        <w:rPr>
          <w:b/>
          <w:sz w:val="24"/>
          <w:szCs w:val="24"/>
          <w:lang w:eastAsia="en-US"/>
        </w:rPr>
      </w:pPr>
      <w:r w:rsidRPr="00E62AEA">
        <w:rPr>
          <w:b/>
          <w:sz w:val="24"/>
          <w:szCs w:val="24"/>
          <w:lang w:eastAsia="en-US"/>
        </w:rPr>
        <w:t xml:space="preserve">  Обучающиеся в процессе самостоятельной, парной, групповой и коллективной работы получат возможность научиться: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развивать навыки аудирования на основе целенаправленного восприятия текста, который читает учитель;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устно выражать свое отношение к содержанию прочитанного;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читать наизусть 6–8 стихотворений разных авторов (по выбору);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пересказывать текст небольшого объема;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привлекать к работе на уроках тексты хрестоматии, а также книг из домашней и школьной библиотек;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задавать вопросы по тексту произведения и отвечать на вопросы.  </w:t>
      </w:r>
    </w:p>
    <w:p w:rsidR="000C72D2" w:rsidRPr="00E62AEA" w:rsidRDefault="000C72D2" w:rsidP="00E62AEA">
      <w:pPr>
        <w:spacing w:line="360" w:lineRule="auto"/>
        <w:ind w:firstLine="567"/>
        <w:contextualSpacing/>
        <w:jc w:val="both"/>
        <w:rPr>
          <w:sz w:val="24"/>
          <w:szCs w:val="24"/>
          <w:lang w:eastAsia="en-US"/>
        </w:rPr>
      </w:pPr>
      <w:r w:rsidRPr="00E62AEA">
        <w:rPr>
          <w:b/>
          <w:sz w:val="24"/>
          <w:szCs w:val="24"/>
          <w:lang w:eastAsia="en-US"/>
        </w:rPr>
        <w:t xml:space="preserve">Раздел «Литературоведческая пропедевтика»: </w:t>
      </w:r>
      <w:r w:rsidRPr="00E62AEA">
        <w:rPr>
          <w:sz w:val="24"/>
          <w:szCs w:val="24"/>
          <w:lang w:eastAsia="en-US"/>
        </w:rPr>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
    <w:p w:rsidR="000C72D2" w:rsidRPr="00E62AEA" w:rsidRDefault="000C72D2" w:rsidP="00E62AEA">
      <w:pPr>
        <w:spacing w:line="360" w:lineRule="auto"/>
        <w:ind w:firstLine="567"/>
        <w:contextualSpacing/>
        <w:jc w:val="both"/>
        <w:rPr>
          <w:b/>
          <w:sz w:val="24"/>
          <w:szCs w:val="24"/>
          <w:lang w:eastAsia="en-US"/>
        </w:rPr>
      </w:pPr>
      <w:r w:rsidRPr="00E62AEA">
        <w:rPr>
          <w:b/>
          <w:sz w:val="24"/>
          <w:szCs w:val="24"/>
          <w:lang w:eastAsia="en-US"/>
        </w:rPr>
        <w:t xml:space="preserve">Обучающиеся научатся: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различать сказку о животных и волшебную сказку;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определять особенности волшебной сказки;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lastRenderedPageBreak/>
        <w:t xml:space="preserve">• различать сказку и рассказ;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
    <w:p w:rsidR="000C72D2" w:rsidRPr="00E62AEA" w:rsidRDefault="000C72D2" w:rsidP="00E62AEA">
      <w:pPr>
        <w:spacing w:line="360" w:lineRule="auto"/>
        <w:ind w:firstLine="567"/>
        <w:contextualSpacing/>
        <w:jc w:val="both"/>
        <w:rPr>
          <w:b/>
          <w:sz w:val="24"/>
          <w:szCs w:val="24"/>
          <w:lang w:eastAsia="en-US"/>
        </w:rPr>
      </w:pPr>
      <w:r w:rsidRPr="00E62AEA">
        <w:rPr>
          <w:b/>
          <w:sz w:val="24"/>
          <w:szCs w:val="24"/>
          <w:lang w:eastAsia="en-US"/>
        </w:rPr>
        <w:t xml:space="preserve">Обучающиеся получат возможность научиться: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заклички, колыбельной песенки;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понимать, в чем особенность поэтического восприятия мира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обнаруживать, что поэтическое мировосприятие может быть выражено не только в стихотворных текстах, но и в прозе.  </w:t>
      </w:r>
    </w:p>
    <w:p w:rsidR="000C72D2" w:rsidRPr="00E62AEA" w:rsidRDefault="000C72D2" w:rsidP="00E62AEA">
      <w:pPr>
        <w:spacing w:line="360" w:lineRule="auto"/>
        <w:ind w:firstLine="567"/>
        <w:contextualSpacing/>
        <w:jc w:val="both"/>
        <w:rPr>
          <w:sz w:val="24"/>
          <w:szCs w:val="24"/>
          <w:lang w:eastAsia="en-US"/>
        </w:rPr>
      </w:pPr>
      <w:r w:rsidRPr="00E62AEA">
        <w:rPr>
          <w:b/>
          <w:sz w:val="24"/>
          <w:szCs w:val="24"/>
          <w:lang w:eastAsia="en-US"/>
        </w:rPr>
        <w:t xml:space="preserve">Раздел «Элементы творческой деятельности учащихся: </w:t>
      </w:r>
      <w:r w:rsidRPr="00E62AEA">
        <w:rPr>
          <w:sz w:val="24"/>
          <w:szCs w:val="24"/>
          <w:lang w:eastAsia="en-US"/>
        </w:rPr>
        <w:t xml:space="preserve">чтение по ролям, инсценировка, драматизация, устное словесное рисование, работа с репродукциями, создание собственных текстов.  </w:t>
      </w:r>
    </w:p>
    <w:p w:rsidR="000C72D2" w:rsidRPr="00E62AEA" w:rsidRDefault="000C72D2" w:rsidP="00E62AEA">
      <w:pPr>
        <w:spacing w:line="360" w:lineRule="auto"/>
        <w:ind w:firstLine="567"/>
        <w:contextualSpacing/>
        <w:jc w:val="both"/>
        <w:rPr>
          <w:b/>
          <w:sz w:val="24"/>
          <w:szCs w:val="24"/>
          <w:lang w:eastAsia="en-US"/>
        </w:rPr>
      </w:pPr>
      <w:r w:rsidRPr="00E62AEA">
        <w:rPr>
          <w:b/>
          <w:sz w:val="24"/>
          <w:szCs w:val="24"/>
          <w:lang w:eastAsia="en-US"/>
        </w:rPr>
        <w:t xml:space="preserve">Обучающиеся научатся: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понимать содержание прочитанного;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осознанно выбирать интонацию, темп чтения и необходимые паузы в соответствии с особенностями текста;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читать художественное произведение по ролям и по цепочке;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эмоционально воспринимать на слух художественные произведения, определенные программой.  </w:t>
      </w:r>
    </w:p>
    <w:p w:rsidR="000C72D2" w:rsidRPr="00E62AEA" w:rsidRDefault="000C72D2" w:rsidP="00E62AEA">
      <w:pPr>
        <w:spacing w:line="360" w:lineRule="auto"/>
        <w:ind w:firstLine="567"/>
        <w:contextualSpacing/>
        <w:jc w:val="both"/>
        <w:rPr>
          <w:b/>
          <w:sz w:val="24"/>
          <w:szCs w:val="24"/>
          <w:lang w:eastAsia="en-US"/>
        </w:rPr>
      </w:pPr>
      <w:r w:rsidRPr="00E62AEA">
        <w:rPr>
          <w:b/>
          <w:sz w:val="24"/>
          <w:szCs w:val="24"/>
          <w:lang w:eastAsia="en-US"/>
        </w:rPr>
        <w:t xml:space="preserve">Обучающиеся в процессе самостоятельной, парной, групповой и коллективной работы получат возможность научиться: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читать выразительно поэтические и прозаические произведения;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xml:space="preserve">• рассматривать иллюстрации в учебнике и сравнивать их с художественными текстами; </w:t>
      </w:r>
    </w:p>
    <w:p w:rsidR="000C72D2" w:rsidRPr="00E62AEA" w:rsidRDefault="000C72D2" w:rsidP="00E62AEA">
      <w:pPr>
        <w:spacing w:line="360" w:lineRule="auto"/>
        <w:ind w:firstLine="567"/>
        <w:contextualSpacing/>
        <w:jc w:val="both"/>
        <w:rPr>
          <w:sz w:val="24"/>
          <w:szCs w:val="24"/>
          <w:lang w:eastAsia="en-US"/>
        </w:rPr>
      </w:pPr>
      <w:r w:rsidRPr="00E62AEA">
        <w:rPr>
          <w:sz w:val="24"/>
          <w:szCs w:val="24"/>
          <w:lang w:eastAsia="en-US"/>
        </w:rPr>
        <w:t>• устно делиться своими личными</w:t>
      </w:r>
      <w:r w:rsidR="00E62AEA">
        <w:rPr>
          <w:sz w:val="24"/>
          <w:szCs w:val="24"/>
          <w:lang w:eastAsia="en-US"/>
        </w:rPr>
        <w:t xml:space="preserve"> впечатлениями и наблюдениями. </w:t>
      </w:r>
    </w:p>
    <w:p w:rsidR="00F62CF6" w:rsidRPr="00E62AEA" w:rsidRDefault="006D1410" w:rsidP="00E62AEA">
      <w:pPr>
        <w:spacing w:line="360" w:lineRule="auto"/>
        <w:contextualSpacing/>
        <w:jc w:val="both"/>
        <w:rPr>
          <w:b/>
          <w:sz w:val="24"/>
          <w:szCs w:val="24"/>
          <w:lang w:val="tt-RU"/>
        </w:rPr>
      </w:pPr>
      <w:r w:rsidRPr="00E62AEA">
        <w:rPr>
          <w:b/>
          <w:sz w:val="24"/>
          <w:szCs w:val="24"/>
          <w:lang w:val="tt-RU"/>
        </w:rPr>
        <w:t xml:space="preserve">                                                      </w:t>
      </w:r>
      <w:r w:rsidR="00F62CF6" w:rsidRPr="00E62AEA">
        <w:rPr>
          <w:b/>
          <w:sz w:val="24"/>
          <w:szCs w:val="24"/>
          <w:lang w:val="tt-RU"/>
        </w:rPr>
        <w:t xml:space="preserve">3 </w:t>
      </w:r>
      <w:r w:rsidRPr="00E62AEA">
        <w:rPr>
          <w:b/>
          <w:sz w:val="24"/>
          <w:szCs w:val="24"/>
          <w:lang w:val="tt-RU"/>
        </w:rPr>
        <w:t>сыйныф</w:t>
      </w:r>
    </w:p>
    <w:p w:rsidR="00F62CF6" w:rsidRPr="00E62AEA" w:rsidRDefault="00F62CF6" w:rsidP="00E62AEA">
      <w:pPr>
        <w:tabs>
          <w:tab w:val="left" w:pos="0"/>
          <w:tab w:val="left" w:pos="851"/>
        </w:tabs>
        <w:spacing w:line="360" w:lineRule="auto"/>
        <w:contextualSpacing/>
        <w:jc w:val="both"/>
        <w:rPr>
          <w:b/>
          <w:noProof/>
          <w:sz w:val="24"/>
          <w:szCs w:val="24"/>
          <w:lang w:val="tt-RU"/>
        </w:rPr>
      </w:pPr>
      <w:r w:rsidRPr="00E62AEA">
        <w:rPr>
          <w:b/>
          <w:noProof/>
          <w:sz w:val="24"/>
          <w:szCs w:val="24"/>
          <w:lang w:val="tt-RU"/>
        </w:rPr>
        <w:t xml:space="preserve">Шәхси: </w:t>
      </w:r>
      <w:r w:rsidRPr="00E62AEA">
        <w:rPr>
          <w:sz w:val="24"/>
          <w:szCs w:val="24"/>
          <w:lang w:val="tt-RU"/>
        </w:rPr>
        <w:t>укучыда татарча укуга кызыксыну, омтылыш уяту;әдәби уку тәҗрибәсе булдыру;үз милләтең белән горурлану, татар теленә мәхәббәт хисләре тәрбияләү;</w:t>
      </w:r>
    </w:p>
    <w:p w:rsidR="00F62CF6" w:rsidRPr="00E62AEA" w:rsidRDefault="00F62CF6" w:rsidP="00E62AEA">
      <w:pPr>
        <w:tabs>
          <w:tab w:val="left" w:pos="0"/>
          <w:tab w:val="left" w:pos="851"/>
        </w:tabs>
        <w:spacing w:line="360" w:lineRule="auto"/>
        <w:contextualSpacing/>
        <w:jc w:val="both"/>
        <w:rPr>
          <w:b/>
          <w:sz w:val="24"/>
          <w:szCs w:val="24"/>
          <w:lang w:val="tt-RU"/>
        </w:rPr>
      </w:pPr>
      <w:r w:rsidRPr="00E62AEA">
        <w:rPr>
          <w:b/>
          <w:sz w:val="24"/>
          <w:szCs w:val="24"/>
          <w:lang w:val="tt-RU"/>
        </w:rPr>
        <w:t xml:space="preserve">   Метапредмет </w:t>
      </w:r>
    </w:p>
    <w:p w:rsidR="00F62CF6" w:rsidRPr="00E62AEA" w:rsidRDefault="00F62CF6" w:rsidP="00E62AEA">
      <w:pPr>
        <w:tabs>
          <w:tab w:val="left" w:pos="0"/>
          <w:tab w:val="left" w:pos="851"/>
        </w:tabs>
        <w:spacing w:line="360" w:lineRule="auto"/>
        <w:contextualSpacing/>
        <w:jc w:val="both"/>
        <w:rPr>
          <w:b/>
          <w:sz w:val="24"/>
          <w:szCs w:val="24"/>
          <w:lang w:val="tt-RU"/>
        </w:rPr>
      </w:pPr>
      <w:r w:rsidRPr="00E62AEA">
        <w:rPr>
          <w:b/>
          <w:sz w:val="24"/>
          <w:szCs w:val="24"/>
          <w:lang w:val="tt-RU"/>
        </w:rPr>
        <w:t xml:space="preserve"> Коммуникатив :</w:t>
      </w:r>
    </w:p>
    <w:p w:rsidR="00F62CF6" w:rsidRPr="00E62AEA" w:rsidRDefault="00F62CF6" w:rsidP="00E62AEA">
      <w:pPr>
        <w:spacing w:line="360" w:lineRule="auto"/>
        <w:contextualSpacing/>
        <w:jc w:val="both"/>
        <w:rPr>
          <w:b/>
          <w:noProof/>
          <w:sz w:val="24"/>
          <w:szCs w:val="24"/>
          <w:lang w:val="tt-RU" w:eastAsia="en-US"/>
        </w:rPr>
      </w:pPr>
      <w:r w:rsidRPr="00E62AEA">
        <w:rPr>
          <w:b/>
          <w:sz w:val="24"/>
          <w:szCs w:val="24"/>
          <w:lang w:val="tt-RU" w:eastAsia="en-US"/>
        </w:rPr>
        <w:lastRenderedPageBreak/>
        <w:t xml:space="preserve">Укучы өйрәнәчәк: </w:t>
      </w:r>
      <w:r w:rsidRPr="00E62AEA">
        <w:rPr>
          <w:sz w:val="24"/>
          <w:szCs w:val="24"/>
          <w:lang w:val="tt-RU" w:eastAsia="en-US"/>
        </w:rPr>
        <w:t>татар халык авыз иҗаты әсәрләрен өйрәнү, мәкаль һәм әйтемнәрне урынлы кулланырга өйрәнү; текстны аңларга, аңлаганны тыңлаучыга җиткерергә, дөрес һәм матур итеп укырга, укыганның эчтәлеген сөйләргә, тема буенча әңгәмә кора белергә, аралашканда тел  чараларын урынлы файдалана белергә өйрәнү; әсәрнең темасын һәм төп геройның характерын, эш-гамәлләрен, әсәрдәге вакыйгаларга, геройларга карата үз фикерләрен белдерергә өйрәнү.</w:t>
      </w:r>
    </w:p>
    <w:p w:rsidR="00F62CF6" w:rsidRPr="00E62AEA" w:rsidRDefault="00F62CF6" w:rsidP="00E62AEA">
      <w:pPr>
        <w:tabs>
          <w:tab w:val="left" w:pos="0"/>
        </w:tabs>
        <w:spacing w:line="360" w:lineRule="auto"/>
        <w:contextualSpacing/>
        <w:jc w:val="both"/>
        <w:rPr>
          <w:sz w:val="24"/>
          <w:szCs w:val="24"/>
          <w:lang w:val="tt-RU"/>
        </w:rPr>
      </w:pPr>
      <w:r w:rsidRPr="00E62AEA">
        <w:rPr>
          <w:b/>
          <w:noProof/>
          <w:sz w:val="24"/>
          <w:szCs w:val="24"/>
          <w:lang w:val="tt-RU"/>
        </w:rPr>
        <w:t xml:space="preserve">Укучы үзләштерү мөмкинлеге алачак: </w:t>
      </w:r>
      <w:r w:rsidRPr="00E62AEA">
        <w:rPr>
          <w:sz w:val="24"/>
          <w:szCs w:val="24"/>
          <w:lang w:val="tt-RU"/>
        </w:rPr>
        <w:t>татар халык авыз иҗаты әсәрләрен белү, мәкаль һәм әйтемнәрне урынлы куллана белү;текстны аңлый, аңлаганны тыңлаучыга җиткерә, дөрес һәм матур итеп укый, укыганның эчтәлеген сөйли, тема буенча әңгәмә кора , аралашканда тел чараларын урынлы файдалана белү;әсәрнең темасын һәм төп геройның характерын, эш-гамәлләрен, әсәрдәге вакыйгаларга, геройларга карата үз фикерләрен өйтә белү.</w:t>
      </w:r>
    </w:p>
    <w:p w:rsidR="00F62CF6" w:rsidRPr="00E62AEA" w:rsidRDefault="00F62CF6" w:rsidP="00E62AEA">
      <w:pPr>
        <w:spacing w:line="360" w:lineRule="auto"/>
        <w:contextualSpacing/>
        <w:jc w:val="both"/>
        <w:rPr>
          <w:b/>
          <w:sz w:val="24"/>
          <w:szCs w:val="24"/>
          <w:lang w:val="tt-RU" w:eastAsia="en-US"/>
        </w:rPr>
      </w:pPr>
      <w:r w:rsidRPr="00E62AEA">
        <w:rPr>
          <w:b/>
          <w:sz w:val="24"/>
          <w:szCs w:val="24"/>
          <w:lang w:val="tt-RU" w:eastAsia="en-US"/>
        </w:rPr>
        <w:t>Регулятив :</w:t>
      </w:r>
    </w:p>
    <w:p w:rsidR="00F62CF6" w:rsidRPr="00E62AEA" w:rsidRDefault="00F62CF6" w:rsidP="00E62AEA">
      <w:pPr>
        <w:spacing w:line="360" w:lineRule="auto"/>
        <w:contextualSpacing/>
        <w:jc w:val="both"/>
        <w:rPr>
          <w:b/>
          <w:sz w:val="24"/>
          <w:szCs w:val="24"/>
          <w:lang w:val="tt-RU" w:eastAsia="en-US"/>
        </w:rPr>
      </w:pPr>
      <w:r w:rsidRPr="00E62AEA">
        <w:rPr>
          <w:b/>
          <w:sz w:val="24"/>
          <w:szCs w:val="24"/>
          <w:lang w:val="tt-RU" w:eastAsia="en-US"/>
        </w:rPr>
        <w:t xml:space="preserve">Укучы өйрәнәчәк: </w:t>
      </w:r>
      <w:r w:rsidRPr="00E62AEA">
        <w:rPr>
          <w:sz w:val="24"/>
          <w:szCs w:val="24"/>
          <w:lang w:val="tt-RU" w:eastAsia="en-US"/>
        </w:rPr>
        <w:t>татар әдипләренең иң яхшы әдәби әсәрләре белән танышырга өйрәнү;  әдәби әсәрләрне дөрес һәм йөгерек, аңлап, сәнгатьле уку күнекмәләре булдырырга өйрәнү; татар халык авыз иҗаты әсәрләрен , мәкаль һәм әйтемнәрне урынлы кулланырга өйрәнү;</w:t>
      </w:r>
    </w:p>
    <w:p w:rsidR="00F62CF6" w:rsidRPr="00E62AEA" w:rsidRDefault="00F62CF6" w:rsidP="00E62AEA">
      <w:pPr>
        <w:spacing w:line="360" w:lineRule="auto"/>
        <w:contextualSpacing/>
        <w:jc w:val="both"/>
        <w:rPr>
          <w:b/>
          <w:noProof/>
          <w:sz w:val="24"/>
          <w:szCs w:val="24"/>
          <w:lang w:val="tt-RU"/>
        </w:rPr>
      </w:pPr>
      <w:r w:rsidRPr="00E62AEA">
        <w:rPr>
          <w:b/>
          <w:noProof/>
          <w:sz w:val="24"/>
          <w:szCs w:val="24"/>
          <w:lang w:val="tt-RU"/>
        </w:rPr>
        <w:t>Укучы үзләштерү мөмкинлеге алачак:</w:t>
      </w:r>
      <w:r w:rsidRPr="00E62AEA">
        <w:rPr>
          <w:sz w:val="24"/>
          <w:szCs w:val="24"/>
          <w:lang w:val="tt-RU"/>
        </w:rPr>
        <w:t xml:space="preserve"> татар әдипләренең иң яхшы әдәби әсәрләрен белү;</w:t>
      </w:r>
    </w:p>
    <w:p w:rsidR="00F62CF6" w:rsidRPr="00E62AEA" w:rsidRDefault="00F62CF6" w:rsidP="00E62AEA">
      <w:pPr>
        <w:spacing w:line="360" w:lineRule="auto"/>
        <w:contextualSpacing/>
        <w:jc w:val="both"/>
        <w:rPr>
          <w:sz w:val="24"/>
          <w:szCs w:val="24"/>
          <w:lang w:val="tt-RU"/>
        </w:rPr>
      </w:pPr>
      <w:r w:rsidRPr="00E62AEA">
        <w:rPr>
          <w:sz w:val="24"/>
          <w:szCs w:val="24"/>
          <w:lang w:val="tt-RU"/>
        </w:rPr>
        <w:t>әдәби әсәрләрне дөрес һәм йөгерек, аңлап, сәнгатьле уку күнекмәләре булдыру, уку тизлеге нормаларына сыешу алу;  татар халык авыз иҗаты әсәрләрен белү, мәкаль һәм әйтемнәрне урынлы куллана белү.</w:t>
      </w:r>
    </w:p>
    <w:p w:rsidR="00F62CF6" w:rsidRPr="00E62AEA" w:rsidRDefault="00F62CF6" w:rsidP="00E62AEA">
      <w:pPr>
        <w:spacing w:line="360" w:lineRule="auto"/>
        <w:contextualSpacing/>
        <w:jc w:val="both"/>
        <w:rPr>
          <w:b/>
          <w:sz w:val="24"/>
          <w:szCs w:val="24"/>
          <w:lang w:val="tt-RU" w:eastAsia="en-US"/>
        </w:rPr>
      </w:pPr>
      <w:r w:rsidRPr="00E62AEA">
        <w:rPr>
          <w:b/>
          <w:sz w:val="24"/>
          <w:szCs w:val="24"/>
          <w:lang w:val="tt-RU" w:eastAsia="en-US"/>
        </w:rPr>
        <w:t xml:space="preserve">Танып- белү : </w:t>
      </w:r>
    </w:p>
    <w:p w:rsidR="00F62CF6" w:rsidRPr="00E62AEA" w:rsidRDefault="00F62CF6" w:rsidP="00E62AEA">
      <w:pPr>
        <w:spacing w:line="360" w:lineRule="auto"/>
        <w:contextualSpacing/>
        <w:jc w:val="both"/>
        <w:rPr>
          <w:b/>
          <w:sz w:val="24"/>
          <w:szCs w:val="24"/>
          <w:lang w:val="tt-RU" w:eastAsia="en-US"/>
        </w:rPr>
      </w:pPr>
      <w:r w:rsidRPr="00E62AEA">
        <w:rPr>
          <w:b/>
          <w:sz w:val="24"/>
          <w:szCs w:val="24"/>
          <w:lang w:val="tt-RU" w:eastAsia="en-US"/>
        </w:rPr>
        <w:t xml:space="preserve">Укучы өйрәнәчәк: </w:t>
      </w:r>
      <w:r w:rsidRPr="00E62AEA">
        <w:rPr>
          <w:sz w:val="24"/>
          <w:szCs w:val="24"/>
          <w:lang w:val="tt-RU" w:eastAsia="en-US"/>
        </w:rPr>
        <w:t>халык әкиятләрен һәм фольклор жанрларын, автор әкиятләрен, хикәя, шигырь, мәзәкләрне һ.б. әдәби жанр буларак өйрәнү .</w:t>
      </w:r>
    </w:p>
    <w:p w:rsidR="00F62CF6" w:rsidRPr="00E62AEA" w:rsidRDefault="00F62CF6" w:rsidP="00E62AEA">
      <w:pPr>
        <w:spacing w:line="360" w:lineRule="auto"/>
        <w:contextualSpacing/>
        <w:jc w:val="both"/>
        <w:rPr>
          <w:sz w:val="24"/>
          <w:szCs w:val="24"/>
          <w:lang w:val="tt-RU"/>
        </w:rPr>
      </w:pPr>
      <w:r w:rsidRPr="00E62AEA">
        <w:rPr>
          <w:b/>
          <w:noProof/>
          <w:sz w:val="24"/>
          <w:szCs w:val="24"/>
          <w:lang w:val="tt-RU"/>
        </w:rPr>
        <w:t xml:space="preserve">Укучы үзләштерү мөмкинлеге алачак: </w:t>
      </w:r>
      <w:r w:rsidRPr="00E62AEA">
        <w:rPr>
          <w:sz w:val="24"/>
          <w:szCs w:val="24"/>
          <w:lang w:val="tt-RU"/>
        </w:rPr>
        <w:t>халык әкиятләрен һәм фольклор жанрларын, автор әкиятләрен, хикәя, шигырь, мәзәкләрне һ.б. әдәби жанр буларак кабул итә белү.</w:t>
      </w:r>
    </w:p>
    <w:p w:rsidR="00F62CF6" w:rsidRPr="00E62AEA" w:rsidRDefault="00F62CF6" w:rsidP="00E62AEA">
      <w:pPr>
        <w:spacing w:line="360" w:lineRule="auto"/>
        <w:contextualSpacing/>
        <w:jc w:val="both"/>
        <w:rPr>
          <w:b/>
          <w:sz w:val="24"/>
          <w:szCs w:val="24"/>
          <w:lang w:val="tt-RU"/>
        </w:rPr>
      </w:pPr>
      <w:r w:rsidRPr="00E62AEA">
        <w:rPr>
          <w:b/>
          <w:sz w:val="24"/>
          <w:szCs w:val="24"/>
          <w:lang w:val="tt-RU"/>
        </w:rPr>
        <w:t xml:space="preserve">Предмет </w:t>
      </w:r>
    </w:p>
    <w:p w:rsidR="00F62CF6" w:rsidRPr="00E62AEA" w:rsidRDefault="00F62CF6" w:rsidP="00E62AEA">
      <w:pPr>
        <w:spacing w:line="360" w:lineRule="auto"/>
        <w:ind w:firstLine="567"/>
        <w:contextualSpacing/>
        <w:jc w:val="both"/>
        <w:rPr>
          <w:sz w:val="24"/>
          <w:szCs w:val="24"/>
          <w:lang w:val="tt-RU" w:eastAsia="en-US"/>
        </w:rPr>
      </w:pPr>
      <w:r w:rsidRPr="00E62AEA">
        <w:rPr>
          <w:b/>
          <w:sz w:val="24"/>
          <w:szCs w:val="24"/>
          <w:lang w:val="tt-RU" w:eastAsia="en-US"/>
        </w:rPr>
        <w:t>Укучы өйрәнәчәк:</w:t>
      </w:r>
      <w:r w:rsidRPr="00E62AEA">
        <w:rPr>
          <w:sz w:val="24"/>
          <w:szCs w:val="24"/>
          <w:lang w:val="tt-RU" w:eastAsia="en-US"/>
        </w:rPr>
        <w:t xml:space="preserve">  катлаулы булмаган монолог төзергә өйрәнү; геройлар һәм вакыйгаларга характеристика бирергә өйрәнү; укылган әсәрнең эчтәлеген план буенча ачарга өйрәнү; шигъри әсәрләрне сәнгатьле укырга өйрәнү; иптәшләре алдында кыска чыгышлар ясарга өйрәнү; дәреслек һәм фәнни-популяр әдәбият белән эшләргә өйрәнү; алган белемнәрне практикада кулланырга өйрәнү; укытучы ярдәмендә персонажларга бәя бирергә өйрәнү; төркемнәрдә үз фикерләрен дәлилли белергә өйрәнү. </w:t>
      </w:r>
    </w:p>
    <w:p w:rsidR="00F62CF6" w:rsidRPr="00E62AEA" w:rsidRDefault="00F62CF6" w:rsidP="00E62AEA">
      <w:pPr>
        <w:spacing w:line="360" w:lineRule="auto"/>
        <w:ind w:firstLine="567"/>
        <w:contextualSpacing/>
        <w:jc w:val="both"/>
        <w:rPr>
          <w:sz w:val="24"/>
          <w:szCs w:val="24"/>
          <w:lang w:val="tt-RU" w:eastAsia="en-US"/>
        </w:rPr>
      </w:pPr>
      <w:r w:rsidRPr="00E62AEA">
        <w:rPr>
          <w:b/>
          <w:sz w:val="24"/>
          <w:szCs w:val="24"/>
          <w:lang w:val="tt-RU" w:eastAsia="en-US"/>
        </w:rPr>
        <w:t>Укучы үзләштерү мөмкинлеге алачак</w:t>
      </w:r>
      <w:r w:rsidRPr="00E62AEA">
        <w:rPr>
          <w:sz w:val="24"/>
          <w:szCs w:val="24"/>
          <w:lang w:val="tt-RU" w:eastAsia="en-US"/>
        </w:rPr>
        <w:t xml:space="preserve">: катлаулы булмаган монолог төзи белү; геройлар һәм вакыйгаларга характеристика бирү; укылган әсәрнең эчтәлеген план буенча </w:t>
      </w:r>
      <w:r w:rsidRPr="00E62AEA">
        <w:rPr>
          <w:sz w:val="24"/>
          <w:szCs w:val="24"/>
          <w:lang w:val="tt-RU" w:eastAsia="en-US"/>
        </w:rPr>
        <w:lastRenderedPageBreak/>
        <w:t xml:space="preserve">ачу; шигъри әсәрләрне сәнгатьле укый белү; иптәшләре алдында кыска чыгышлар ясау; дәреслек һәм фәнни-популяр әдәбият белән эшләргә күнегү; алган белемнәрне практикада куллана белү; укытучы ярдәмендә персонажларга бәя бирә белү;  төркемнәрдә үз фикерләрен дәлилли белү. </w:t>
      </w:r>
    </w:p>
    <w:p w:rsidR="00F62CF6" w:rsidRPr="00E62AEA" w:rsidRDefault="00F62CF6" w:rsidP="00E62AEA">
      <w:pPr>
        <w:spacing w:line="360" w:lineRule="auto"/>
        <w:ind w:firstLine="567"/>
        <w:contextualSpacing/>
        <w:jc w:val="both"/>
        <w:rPr>
          <w:sz w:val="24"/>
          <w:szCs w:val="24"/>
          <w:lang w:val="tt-RU" w:eastAsia="en-US"/>
        </w:rPr>
      </w:pPr>
    </w:p>
    <w:p w:rsidR="002B7D1C" w:rsidRPr="00E62AEA" w:rsidRDefault="002B7D1C" w:rsidP="00E62AEA">
      <w:pPr>
        <w:spacing w:line="360" w:lineRule="auto"/>
        <w:contextualSpacing/>
        <w:jc w:val="both"/>
        <w:rPr>
          <w:b/>
          <w:noProof/>
          <w:sz w:val="24"/>
          <w:szCs w:val="24"/>
          <w:lang w:val="tt-RU"/>
        </w:rPr>
      </w:pPr>
    </w:p>
    <w:p w:rsidR="002B7D1C" w:rsidRPr="00E62AEA" w:rsidRDefault="002B7D1C" w:rsidP="00E62AEA">
      <w:pPr>
        <w:spacing w:line="360" w:lineRule="auto"/>
        <w:contextualSpacing/>
        <w:jc w:val="both"/>
        <w:rPr>
          <w:b/>
          <w:noProof/>
          <w:sz w:val="24"/>
          <w:szCs w:val="24"/>
          <w:lang w:val="tt-RU"/>
        </w:rPr>
      </w:pPr>
    </w:p>
    <w:p w:rsidR="00F62CF6" w:rsidRPr="00E62AEA" w:rsidRDefault="006D1410" w:rsidP="00E62AEA">
      <w:pPr>
        <w:spacing w:line="360" w:lineRule="auto"/>
        <w:contextualSpacing/>
        <w:jc w:val="both"/>
        <w:rPr>
          <w:b/>
          <w:noProof/>
          <w:sz w:val="24"/>
          <w:szCs w:val="24"/>
          <w:lang w:val="tt-RU"/>
        </w:rPr>
      </w:pPr>
      <w:r w:rsidRPr="00E62AEA">
        <w:rPr>
          <w:b/>
          <w:noProof/>
          <w:sz w:val="24"/>
          <w:szCs w:val="24"/>
          <w:lang w:val="tt-RU"/>
        </w:rPr>
        <w:t xml:space="preserve">         </w:t>
      </w:r>
      <w:r w:rsidR="00F62CF6" w:rsidRPr="00E62AEA">
        <w:rPr>
          <w:b/>
          <w:noProof/>
          <w:sz w:val="24"/>
          <w:szCs w:val="24"/>
          <w:lang w:val="tt-RU"/>
        </w:rPr>
        <w:t>3 сыйныф ахырында укучыл</w:t>
      </w:r>
      <w:r w:rsidR="00E62AEA">
        <w:rPr>
          <w:b/>
          <w:noProof/>
          <w:sz w:val="24"/>
          <w:szCs w:val="24"/>
          <w:lang w:val="tt-RU"/>
        </w:rPr>
        <w:t>ар түбәндәге нәтиҗәләргә ирешә:</w:t>
      </w:r>
    </w:p>
    <w:p w:rsidR="00CF535A" w:rsidRPr="00E62AEA" w:rsidRDefault="00F62CF6" w:rsidP="00E62AEA">
      <w:pPr>
        <w:spacing w:line="360" w:lineRule="auto"/>
        <w:contextualSpacing/>
        <w:jc w:val="both"/>
        <w:rPr>
          <w:b/>
          <w:noProof/>
          <w:sz w:val="24"/>
          <w:szCs w:val="24"/>
          <w:lang w:val="tt-RU"/>
        </w:rPr>
      </w:pPr>
      <w:r w:rsidRPr="00E62AEA">
        <w:rPr>
          <w:b/>
          <w:noProof/>
          <w:sz w:val="24"/>
          <w:szCs w:val="24"/>
          <w:lang w:val="tt-RU"/>
        </w:rPr>
        <w:t xml:space="preserve">“Сөйләм һәм уку эшчәнлеге төрләре” юнәлеше буенча </w:t>
      </w:r>
      <w:r w:rsidR="00CF535A" w:rsidRPr="00E62AEA">
        <w:rPr>
          <w:b/>
          <w:noProof/>
          <w:sz w:val="24"/>
          <w:szCs w:val="24"/>
          <w:lang w:val="tt-RU"/>
        </w:rPr>
        <w:t>:</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уку тирәлеген киңәйтү йчен, китап уку кирәклегенә төшенергә;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укылган һәм тыңланган әсәрләрнең эчтәлеген аңларга, аларның төп уен билгеләргә;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орфоэпик нормаларны саклап, 3 нче сыйныф укучысының мөмкинчелегенә туры килгән һәм укыганны аңларлык темпта ( минутка 60-75 сүздән ким булмаган) бәтен сүзләр белән кычкырып укырга;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укытучы җитәкчелегендә зур булмаган әсәрне эчтән укырга;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укыла торган әсәргә туры килгән темпны, тонны саклап, тыныш билгеләренә игътибар итеп, текстны сәнгатьле итеп укырга;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текстларны яттан сөйләргә;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теләк буенча һәм уку  максатыннан чыгып, беренчел кат уку, өйрәнү максатыннан уку, эзләнү максатыннан уку төрләрен кулланып укырга;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әдәби, фәнни-популяр мәкалә, мәгълүмати текстларны гамәли аера белергә, охшашлык-аерымлык принцибы буенча чагыштырырга;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әсәр эчтәлеге буенча сорауларга җавап бирергә һәм әсәр, геройлар, аларның эш-гамәлләре турында диалог төзергә;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әсәр һәм китап исемен дөрес атарга, әсәр исемен, аның эчтәлеккә туры килүен аңлатырга;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әсәр геройларның эш-гамәлләрен әхлакый күзлектән чыгып бәяләргә, үзенеҗ эмоциональ-рухи байлыгын баетырга;</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әзер план буенча өйрәнелгән әсәр эчтәлеген сөйләргә, эчтәлекне кыскартып һәм тулысынча сөйләү төрен үзләштерергә;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тема, жанр һәм авторга мөнәсәбәте буенча әсәр, китапларны төркемләргә, әсәрнең үзенчәлекле якларын ачыклый белергә;</w:t>
      </w:r>
    </w:p>
    <w:p w:rsidR="00F62CF6" w:rsidRPr="00E62AEA" w:rsidRDefault="00F62CF6" w:rsidP="00E62AEA">
      <w:pPr>
        <w:numPr>
          <w:ilvl w:val="0"/>
          <w:numId w:val="10"/>
        </w:numPr>
        <w:tabs>
          <w:tab w:val="left" w:pos="142"/>
        </w:tabs>
        <w:spacing w:line="360" w:lineRule="auto"/>
        <w:ind w:firstLine="0"/>
        <w:contextualSpacing/>
        <w:jc w:val="both"/>
        <w:rPr>
          <w:rFonts w:eastAsia="Calibri"/>
          <w:sz w:val="24"/>
          <w:szCs w:val="24"/>
          <w:lang w:val="tt-RU" w:eastAsia="en-US"/>
        </w:rPr>
      </w:pPr>
      <w:r w:rsidRPr="00E62AEA">
        <w:rPr>
          <w:noProof/>
          <w:sz w:val="24"/>
          <w:szCs w:val="24"/>
          <w:lang w:val="tt-RU"/>
        </w:rPr>
        <w:t>китап төрләрен (китап-әсәр, китап-җыентык), китап-җыентыкларны темасы һәм жанры буенча аера белергә өйрәнә.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lastRenderedPageBreak/>
        <w:t>укылган әсәрнең әхлакый эчтәлеген аңларга, гомумкулланышта булган әхлакый нормаларга таянып, геройларның эш-гамәлләренә бәя бирергә, әсәр турында үз фикерен белдерергә;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автор пози</w:t>
      </w:r>
      <w:r w:rsidRPr="00E62AEA">
        <w:rPr>
          <w:noProof/>
          <w:sz w:val="24"/>
          <w:szCs w:val="24"/>
        </w:rPr>
        <w:t>ц</w:t>
      </w:r>
      <w:r w:rsidRPr="00E62AEA">
        <w:rPr>
          <w:noProof/>
          <w:sz w:val="24"/>
          <w:szCs w:val="24"/>
          <w:lang w:val="tt-RU"/>
        </w:rPr>
        <w:t>иясен аңларга, автор фикере белән килешү-килешмәвен дәлилли белергә;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төрле типтагы китаплар: китап-әсәр, китап-җыентык белән эшләргә, китапның тиешле структур элементларын (эчтәлек, кереш сүз, тема, автор, сүзлек) таба белергә;</w:t>
      </w: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r w:rsidRPr="00E62AEA">
        <w:rPr>
          <w:noProof/>
          <w:sz w:val="24"/>
          <w:szCs w:val="24"/>
          <w:lang w:val="tt-RU"/>
        </w:rPr>
        <w:t>балалар өчен иҗат ителгән вакытлы матбугат, тема, жанры һәм авторга мөнәсәбәте буенча әсәрләр табу максатыннан китапханә фондыннан файдаланырга өйрәнергә мөмкин</w:t>
      </w:r>
    </w:p>
    <w:p w:rsidR="00F62CF6" w:rsidRPr="00E62AEA" w:rsidRDefault="00F62CF6" w:rsidP="00E62AEA">
      <w:pPr>
        <w:spacing w:line="360" w:lineRule="auto"/>
        <w:ind w:left="720"/>
        <w:contextualSpacing/>
        <w:jc w:val="both"/>
        <w:rPr>
          <w:b/>
          <w:noProof/>
          <w:sz w:val="24"/>
          <w:szCs w:val="24"/>
          <w:lang w:val="tt-RU"/>
        </w:rPr>
      </w:pPr>
    </w:p>
    <w:p w:rsidR="00F62CF6" w:rsidRPr="00E62AEA" w:rsidRDefault="00F62CF6" w:rsidP="00E62AEA">
      <w:pPr>
        <w:tabs>
          <w:tab w:val="left" w:pos="142"/>
        </w:tabs>
        <w:spacing w:line="360" w:lineRule="auto"/>
        <w:contextualSpacing/>
        <w:jc w:val="both"/>
        <w:rPr>
          <w:b/>
          <w:noProof/>
          <w:sz w:val="24"/>
          <w:szCs w:val="24"/>
          <w:lang w:val="tt-RU"/>
        </w:rPr>
      </w:pPr>
      <w:r w:rsidRPr="00E62AEA">
        <w:rPr>
          <w:b/>
          <w:noProof/>
          <w:sz w:val="24"/>
          <w:szCs w:val="24"/>
          <w:lang w:val="tt-RU"/>
        </w:rPr>
        <w:t>“Әдәби пропедевтика” юнәлеше буенча</w:t>
      </w:r>
      <w:r w:rsidR="00CF535A" w:rsidRPr="00E62AEA">
        <w:rPr>
          <w:b/>
          <w:noProof/>
          <w:sz w:val="24"/>
          <w:szCs w:val="24"/>
          <w:lang w:val="tt-RU"/>
        </w:rPr>
        <w:t>:</w:t>
      </w:r>
    </w:p>
    <w:p w:rsidR="00CF535A" w:rsidRPr="00E62AEA" w:rsidRDefault="00CF535A" w:rsidP="00E62AEA">
      <w:pPr>
        <w:tabs>
          <w:tab w:val="left" w:pos="142"/>
        </w:tabs>
        <w:spacing w:line="360" w:lineRule="auto"/>
        <w:contextualSpacing/>
        <w:jc w:val="both"/>
        <w:rPr>
          <w:b/>
          <w:noProof/>
          <w:sz w:val="24"/>
          <w:szCs w:val="24"/>
          <w:lang w:val="tt-RU"/>
        </w:rPr>
      </w:pP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шигъри һәм чәчмә әсәрләрне аерырга; шигъри һәм чәчмә әсәрләрне атый белергә;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2-3 билгесе буенча әсәрнең жанр төрен (әкият, хикәя, шигырь) билгеләргә;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Әдәби әсәр текстындагы сүзләрнең синонимнарын табарга, сүзнең туры һәм контексттагы мәгънәсен аңларга;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Әсәр текстларындагы эпитетларны, чагыштыруларны, сынландыруларны табарга;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Сөйләмдә жанр төрләренең исемнәрен һәм әдәби төшенчәләрне ( әкият, хикәя, шигырь, тылсымлы әкиятләр, хайваннар турында әкиятләр, көнкүреш әкиятләре, диалог, әсәр, әсәр авторы, әсәр герое, чагыштыру, эпитет) кулланырга өйрәнә.</w:t>
      </w:r>
    </w:p>
    <w:p w:rsidR="00CF535A" w:rsidRPr="00E62AEA" w:rsidRDefault="00CF535A" w:rsidP="00E62AEA">
      <w:pPr>
        <w:tabs>
          <w:tab w:val="left" w:pos="142"/>
        </w:tabs>
        <w:spacing w:line="360" w:lineRule="auto"/>
        <w:ind w:left="720"/>
        <w:contextualSpacing/>
        <w:jc w:val="both"/>
        <w:rPr>
          <w:noProof/>
          <w:sz w:val="24"/>
          <w:szCs w:val="24"/>
          <w:lang w:val="tt-RU"/>
        </w:rPr>
      </w:pP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Сүзләрнең синонимнарын табарга, сүзнең туры һәм контексттагы мәгънәсен аңларга;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Әсәрләргә анализ ясаганда, өйрәнелгән әдәби төшенчәләрне кулланырга;</w:t>
      </w: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r w:rsidRPr="00E62AEA">
        <w:rPr>
          <w:noProof/>
          <w:sz w:val="24"/>
          <w:szCs w:val="24"/>
          <w:lang w:val="tt-RU"/>
        </w:rPr>
        <w:t>Геройларның монологик сөйләмен, диалогларны табып укырга өйрәнергә мөмкин.</w:t>
      </w:r>
    </w:p>
    <w:p w:rsidR="00CF535A" w:rsidRPr="00E62AEA" w:rsidRDefault="00CF535A" w:rsidP="00E62AEA">
      <w:pPr>
        <w:tabs>
          <w:tab w:val="left" w:pos="142"/>
        </w:tabs>
        <w:spacing w:line="360" w:lineRule="auto"/>
        <w:contextualSpacing/>
        <w:jc w:val="both"/>
        <w:rPr>
          <w:b/>
          <w:noProof/>
          <w:sz w:val="24"/>
          <w:szCs w:val="24"/>
          <w:lang w:val="tt-RU"/>
        </w:rPr>
      </w:pPr>
    </w:p>
    <w:p w:rsidR="00F62CF6" w:rsidRPr="00E62AEA" w:rsidRDefault="00F62CF6" w:rsidP="00E62AEA">
      <w:pPr>
        <w:tabs>
          <w:tab w:val="left" w:pos="142"/>
        </w:tabs>
        <w:spacing w:line="360" w:lineRule="auto"/>
        <w:contextualSpacing/>
        <w:jc w:val="both"/>
        <w:rPr>
          <w:b/>
          <w:noProof/>
          <w:sz w:val="24"/>
          <w:szCs w:val="24"/>
          <w:lang w:val="tt-RU"/>
        </w:rPr>
      </w:pPr>
      <w:r w:rsidRPr="00E62AEA">
        <w:rPr>
          <w:b/>
          <w:noProof/>
          <w:sz w:val="24"/>
          <w:szCs w:val="24"/>
          <w:lang w:val="tt-RU"/>
        </w:rPr>
        <w:t>“Иҗади эшчәнлек” юнәлеше буенча</w:t>
      </w:r>
    </w:p>
    <w:p w:rsidR="00F62CF6" w:rsidRPr="00E62AEA" w:rsidRDefault="00F62CF6" w:rsidP="00E62AEA">
      <w:pPr>
        <w:tabs>
          <w:tab w:val="left" w:pos="142"/>
        </w:tabs>
        <w:spacing w:line="360" w:lineRule="auto"/>
        <w:contextualSpacing/>
        <w:jc w:val="both"/>
        <w:rPr>
          <w:b/>
          <w:noProof/>
          <w:sz w:val="24"/>
          <w:szCs w:val="24"/>
          <w:lang w:val="tt-RU"/>
        </w:rPr>
      </w:pPr>
      <w:r w:rsidRPr="00E62AEA">
        <w:rPr>
          <w:noProof/>
          <w:sz w:val="24"/>
          <w:szCs w:val="24"/>
          <w:lang w:val="tt-RU"/>
        </w:rPr>
        <w:t>Әсәр геройларының образ үзенчәлекләрен аңларга, рольне сайларга, герой репликаларын образга туры китереп, рольләргә бүленеп укырга;</w:t>
      </w: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r w:rsidRPr="00E62AEA">
        <w:rPr>
          <w:noProof/>
          <w:sz w:val="24"/>
          <w:szCs w:val="24"/>
          <w:lang w:val="tt-RU"/>
        </w:rPr>
        <w:lastRenderedPageBreak/>
        <w:t>Зур күләмле булмаган әсәрләрне яки аерым эпизодларны сәхнәләштерергә;</w:t>
      </w: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r w:rsidRPr="00E62AEA">
        <w:rPr>
          <w:noProof/>
          <w:sz w:val="24"/>
          <w:szCs w:val="24"/>
          <w:lang w:val="tt-RU"/>
        </w:rPr>
        <w:t>Әкиятләр сөйләргә;</w:t>
      </w: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r w:rsidRPr="00E62AEA">
        <w:rPr>
          <w:noProof/>
          <w:sz w:val="24"/>
          <w:szCs w:val="24"/>
          <w:lang w:val="tt-RU"/>
        </w:rPr>
        <w:t>Өйрәнелә торган әсәр һәм аерым эпизодларга “тере картиналар” модел</w:t>
      </w:r>
      <w:r w:rsidRPr="00E62AEA">
        <w:rPr>
          <w:noProof/>
          <w:sz w:val="24"/>
          <w:szCs w:val="24"/>
        </w:rPr>
        <w:t>ь</w:t>
      </w:r>
      <w:r w:rsidRPr="00E62AEA">
        <w:rPr>
          <w:noProof/>
          <w:sz w:val="24"/>
          <w:szCs w:val="24"/>
          <w:lang w:val="tt-RU"/>
        </w:rPr>
        <w:t>ләштерергә;</w:t>
      </w: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r w:rsidRPr="00E62AEA">
        <w:rPr>
          <w:noProof/>
          <w:sz w:val="24"/>
          <w:szCs w:val="24"/>
          <w:lang w:val="tt-RU"/>
        </w:rPr>
        <w:t>Әсәр геройлары турында төрле вакыйгалар уйлап чыгарырга яки әсәрне ахырын дәвам итеп сөйләргә өйрәнәләр.</w:t>
      </w: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r w:rsidRPr="00E62AEA">
        <w:rPr>
          <w:noProof/>
          <w:sz w:val="24"/>
          <w:szCs w:val="24"/>
          <w:lang w:val="tt-RU"/>
        </w:rPr>
        <w:t>Өйрәнелә торган әсәрләргә иллюстрацияләр ясарга;</w:t>
      </w: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r w:rsidRPr="00E62AEA">
        <w:rPr>
          <w:noProof/>
          <w:sz w:val="24"/>
          <w:szCs w:val="24"/>
          <w:lang w:val="tt-RU"/>
        </w:rPr>
        <w:t>Әсәрнең аерым эпизодларына сүзле сүрәт “ясарга”;</w:t>
      </w:r>
    </w:p>
    <w:p w:rsidR="00F62CF6" w:rsidRPr="00E62AEA" w:rsidRDefault="00F62CF6" w:rsidP="00E62AEA">
      <w:pPr>
        <w:numPr>
          <w:ilvl w:val="0"/>
          <w:numId w:val="10"/>
        </w:numPr>
        <w:tabs>
          <w:tab w:val="left" w:pos="142"/>
        </w:tabs>
        <w:spacing w:line="360" w:lineRule="auto"/>
        <w:ind w:firstLine="0"/>
        <w:contextualSpacing/>
        <w:jc w:val="both"/>
        <w:rPr>
          <w:b/>
          <w:noProof/>
          <w:sz w:val="24"/>
          <w:szCs w:val="24"/>
          <w:lang w:val="tt-RU"/>
        </w:rPr>
      </w:pPr>
      <w:r w:rsidRPr="00E62AEA">
        <w:rPr>
          <w:noProof/>
          <w:sz w:val="24"/>
          <w:szCs w:val="24"/>
          <w:lang w:val="tt-RU"/>
        </w:rPr>
        <w:t>Темалар буенча “Халык һәм автор әкиятләре” темасына күмәк яки шәхси проектлар эшләргә өйрәнергә мөмкин.</w:t>
      </w:r>
    </w:p>
    <w:p w:rsidR="00F62CF6" w:rsidRPr="00E62AEA" w:rsidRDefault="00F62CF6" w:rsidP="00E62AEA">
      <w:pPr>
        <w:tabs>
          <w:tab w:val="left" w:pos="142"/>
        </w:tabs>
        <w:spacing w:line="360" w:lineRule="auto"/>
        <w:contextualSpacing/>
        <w:jc w:val="both"/>
        <w:rPr>
          <w:b/>
          <w:noProof/>
          <w:sz w:val="24"/>
          <w:szCs w:val="24"/>
          <w:lang w:val="tt-RU"/>
        </w:rPr>
      </w:pPr>
    </w:p>
    <w:p w:rsidR="00F62CF6" w:rsidRPr="00E62AEA" w:rsidRDefault="00F62CF6" w:rsidP="00E62AEA">
      <w:pPr>
        <w:tabs>
          <w:tab w:val="left" w:pos="142"/>
        </w:tabs>
        <w:spacing w:line="360" w:lineRule="auto"/>
        <w:contextualSpacing/>
        <w:jc w:val="both"/>
        <w:rPr>
          <w:b/>
          <w:noProof/>
          <w:sz w:val="24"/>
          <w:szCs w:val="24"/>
          <w:lang w:val="tt-RU"/>
        </w:rPr>
      </w:pPr>
      <w:r w:rsidRPr="00E62AEA">
        <w:rPr>
          <w:b/>
          <w:noProof/>
          <w:sz w:val="24"/>
          <w:szCs w:val="24"/>
          <w:lang w:val="tt-RU"/>
        </w:rPr>
        <w:t>“Уку материалы белән эшләү” юнәләше буенча:</w:t>
      </w:r>
    </w:p>
    <w:p w:rsidR="00F62CF6" w:rsidRPr="00E62AEA" w:rsidRDefault="00F62CF6" w:rsidP="00E62AEA">
      <w:pPr>
        <w:tabs>
          <w:tab w:val="left" w:pos="142"/>
        </w:tabs>
        <w:spacing w:line="360" w:lineRule="auto"/>
        <w:contextualSpacing/>
        <w:jc w:val="both"/>
        <w:rPr>
          <w:b/>
          <w:noProof/>
          <w:sz w:val="24"/>
          <w:szCs w:val="24"/>
          <w:lang w:val="tt-RU"/>
        </w:rPr>
      </w:pP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Әсәрнең төп уен билгеләргә;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Әдәби әсәр текстында геройлары, китапның структур элементлары-автор, жанр төре турында мәгълүмат табарга;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Әсәр текстларын кисәкләргә бүлергә, текст планнары төзергә;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Текстның төрле кисәкләрендә булган мәгълүматны чагыштырырга һәм гомумиләштерергә өйрәнә.</w:t>
      </w:r>
    </w:p>
    <w:p w:rsidR="00F62CF6" w:rsidRPr="00E62AEA" w:rsidRDefault="00F62CF6" w:rsidP="00E62AEA">
      <w:pPr>
        <w:tabs>
          <w:tab w:val="left" w:pos="142"/>
        </w:tabs>
        <w:spacing w:line="360" w:lineRule="auto"/>
        <w:contextualSpacing/>
        <w:jc w:val="both"/>
        <w:rPr>
          <w:b/>
          <w:noProof/>
          <w:sz w:val="24"/>
          <w:szCs w:val="24"/>
          <w:lang w:val="tt-RU"/>
        </w:rPr>
      </w:pP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Дәреслектән һәм белешмәләрдән кирәкле мәгълүматны мөстәкыйль таба белергә;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Китап аппаратыннан китап, китапның авторы турында мәгълүмат табарга;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Фәнни-популяр әсәр текстыннан һәм белешмәләрдән предмет, күренеш турындагы мәгълүмат туплый белергә;</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Текстта булган мәгълүматны мәгълүмати чыганаклар белән чагыштырырга;</w:t>
      </w:r>
    </w:p>
    <w:p w:rsidR="00F62CF6" w:rsidRPr="00E62AEA" w:rsidRDefault="00F62CF6" w:rsidP="00E62AEA">
      <w:pPr>
        <w:numPr>
          <w:ilvl w:val="0"/>
          <w:numId w:val="10"/>
        </w:numPr>
        <w:tabs>
          <w:tab w:val="left" w:pos="142"/>
        </w:tabs>
        <w:spacing w:line="360" w:lineRule="auto"/>
        <w:ind w:firstLine="0"/>
        <w:contextualSpacing/>
        <w:jc w:val="both"/>
        <w:rPr>
          <w:noProof/>
          <w:sz w:val="24"/>
          <w:szCs w:val="24"/>
          <w:lang w:val="tt-RU"/>
        </w:rPr>
      </w:pPr>
      <w:r w:rsidRPr="00E62AEA">
        <w:rPr>
          <w:noProof/>
          <w:sz w:val="24"/>
          <w:szCs w:val="24"/>
          <w:lang w:val="tt-RU"/>
        </w:rPr>
        <w:t>Модельләре буенча әсәрләрне чагыштырырга, тулыландырырга, төзәтергә, ачыкларга өйрәнергә мөмкин</w:t>
      </w:r>
    </w:p>
    <w:p w:rsidR="000C72D2" w:rsidRPr="00E62AEA" w:rsidRDefault="000C72D2" w:rsidP="00E62AEA">
      <w:pPr>
        <w:spacing w:line="360" w:lineRule="auto"/>
        <w:contextualSpacing/>
        <w:jc w:val="both"/>
        <w:rPr>
          <w:b/>
          <w:sz w:val="24"/>
          <w:szCs w:val="24"/>
          <w:lang w:val="tt-RU"/>
        </w:rPr>
      </w:pPr>
    </w:p>
    <w:p w:rsidR="000C72D2" w:rsidRPr="00E62AEA" w:rsidRDefault="000C72D2" w:rsidP="00E62AEA">
      <w:pPr>
        <w:widowControl w:val="0"/>
        <w:spacing w:line="360" w:lineRule="auto"/>
        <w:ind w:firstLine="709"/>
        <w:contextualSpacing/>
        <w:jc w:val="center"/>
        <w:rPr>
          <w:rFonts w:eastAsia="Calibri"/>
          <w:b/>
          <w:sz w:val="24"/>
          <w:szCs w:val="24"/>
          <w:lang w:eastAsia="en-US"/>
        </w:rPr>
      </w:pPr>
      <w:r w:rsidRPr="00E62AEA">
        <w:rPr>
          <w:rFonts w:eastAsia="Calibri"/>
          <w:b/>
          <w:sz w:val="24"/>
          <w:szCs w:val="24"/>
          <w:lang w:eastAsia="en-US"/>
        </w:rPr>
        <w:t>Планируемые результаты освоения к концу 3-го года обучения</w:t>
      </w:r>
    </w:p>
    <w:p w:rsidR="000C72D2" w:rsidRPr="00E62AEA" w:rsidRDefault="000C72D2" w:rsidP="00E62AEA">
      <w:pPr>
        <w:widowControl w:val="0"/>
        <w:spacing w:line="360" w:lineRule="auto"/>
        <w:ind w:firstLine="709"/>
        <w:contextualSpacing/>
        <w:jc w:val="center"/>
        <w:rPr>
          <w:rFonts w:eastAsia="Calibri"/>
          <w:bCs w:val="0"/>
          <w:sz w:val="24"/>
          <w:szCs w:val="24"/>
          <w:lang w:eastAsia="en-US"/>
        </w:rPr>
      </w:pP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
          <w:sz w:val="24"/>
          <w:szCs w:val="24"/>
          <w:lang w:eastAsia="en-US"/>
        </w:rPr>
        <w:t xml:space="preserve">Раздел «Виды речевой и читательской деятельности»: </w:t>
      </w:r>
      <w:r w:rsidRPr="00E62AEA">
        <w:rPr>
          <w:rFonts w:eastAsia="Calibri"/>
          <w:bCs w:val="0"/>
          <w:sz w:val="24"/>
          <w:szCs w:val="24"/>
          <w:lang w:eastAsia="en-US"/>
        </w:rPr>
        <w:t xml:space="preserve">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lastRenderedPageBreak/>
        <w:t xml:space="preserve">Обучающиеся научатся: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читать правильно и выразительно целыми словами вслух, учитывая индивидуальный темп чтения;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читать про себя в процессе первичного ознакомительного чтения, повторного просмотрового чтения, выборочного и повторного изучающего чтения;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называть имена писателей и поэтов – авторов изучаемых произведений, перечислять названия их произведений и коротко пересказывать содержание текстов, прочитанных в классе;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рассказывать о любимом литературном герое;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выявлять авторское отношение к герою;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характеризовать героев произведений; сравнивать характеры героев разных произведений;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читать наизусть 6–8 стихотворений разных авторов (по выбору);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ориентироваться в книге по ее элементам (автор, название, страница «Содержание», иллюстрации).  </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Обучающиеся в процессе самостоятельной, парной, групповой и коллективной работы получат возможность научиться: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делать самостоятельный выбор книги и определять содержание книги по ее элементам;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самостоятельно читать выбранные книги;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высказывать оценочные суждения о героях прочитанных произведений;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•самостоятельно работать со словарями.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
          <w:sz w:val="24"/>
          <w:szCs w:val="24"/>
          <w:lang w:eastAsia="en-US"/>
        </w:rPr>
        <w:t xml:space="preserve">Раздел «Литературоведческая пропедевтика»: </w:t>
      </w:r>
      <w:r w:rsidRPr="00E62AEA">
        <w:rPr>
          <w:rFonts w:eastAsia="Calibri"/>
          <w:bCs w:val="0"/>
          <w:sz w:val="24"/>
          <w:szCs w:val="24"/>
          <w:lang w:eastAsia="en-US"/>
        </w:rPr>
        <w:t xml:space="preserve">узнавание особенностей стихотворного произведения (ритм, рифма и т. д.), различение жанровых особенностей произведений (сказка и рассказ; сказка о животных и волшебная сказка и др.), узнавание литературных приемов (сравнение, олицетворение, контраст и др.).  </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Обучающиеся научатся: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различать сказку о животных, басню, волшебную сказку, бытовую сказку;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различать сказку и рассказ;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 находить и различать средства художественной выразительности в авторской литературе (приемы: сравнение, олицетворение, гипербола (называем преувеличением), контраст; фигуры: повтор).  </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Обучающиеся получат возможность научиться: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понимать развитие сказки о животных во времени;  </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Cs w:val="0"/>
          <w:sz w:val="24"/>
          <w:szCs w:val="24"/>
          <w:lang w:eastAsia="en-US"/>
        </w:rPr>
        <w:t xml:space="preserve">• обнаруживать «бродячие» сюжеты («бродячие сказочные истории») в сказках </w:t>
      </w:r>
      <w:r w:rsidRPr="00E62AEA">
        <w:rPr>
          <w:rFonts w:eastAsia="Calibri"/>
          <w:bCs w:val="0"/>
          <w:sz w:val="24"/>
          <w:szCs w:val="24"/>
          <w:lang w:eastAsia="en-US"/>
        </w:rPr>
        <w:lastRenderedPageBreak/>
        <w:t>разных народов мира.</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
          <w:sz w:val="24"/>
          <w:szCs w:val="24"/>
          <w:lang w:eastAsia="en-US"/>
        </w:rPr>
        <w:t xml:space="preserve">Раздел «Элементы творческой деятельности учащихся»: </w:t>
      </w:r>
      <w:r w:rsidRPr="00E62AEA">
        <w:rPr>
          <w:rFonts w:eastAsia="Calibri"/>
          <w:bCs w:val="0"/>
          <w:sz w:val="24"/>
          <w:szCs w:val="24"/>
          <w:lang w:eastAsia="en-US"/>
        </w:rPr>
        <w:t xml:space="preserve">чтение по ролям, инсценировка, драматизация, устное словесное рисование, работа с репродукциями, создание собственных текстов.  </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Обучающиеся научатся: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понимать содержание прочитанного; осознанно выбирать интонацию, темп чтения и необходимые паузы в соответствии с особенностями текста;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эмоционально воспринимать на слух художественные произведения, определенные программой, и оформлять свои впечатления (отзывы) в устной речи;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интерпретировать литературный текст, живописное и музыкальное произведения, (выражать свои мысли и чувства по поводу увиденного, прочитанного и услышанного);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принимать участие в инсценировке (разыгрывании по ролям) крупных диалоговых фрагментов литературных текстов.  </w:t>
      </w:r>
    </w:p>
    <w:p w:rsidR="000C72D2" w:rsidRPr="00E62AEA" w:rsidRDefault="000C72D2" w:rsidP="00E62AEA">
      <w:pPr>
        <w:widowControl w:val="0"/>
        <w:spacing w:line="360" w:lineRule="auto"/>
        <w:ind w:firstLine="709"/>
        <w:contextualSpacing/>
        <w:jc w:val="both"/>
        <w:rPr>
          <w:rFonts w:eastAsia="Calibri"/>
          <w:b/>
          <w:sz w:val="24"/>
          <w:szCs w:val="24"/>
          <w:lang w:eastAsia="en-US"/>
        </w:rPr>
      </w:pPr>
      <w:r w:rsidRPr="00E62AEA">
        <w:rPr>
          <w:rFonts w:eastAsia="Calibri"/>
          <w:b/>
          <w:sz w:val="24"/>
          <w:szCs w:val="24"/>
          <w:lang w:eastAsia="en-US"/>
        </w:rPr>
        <w:t xml:space="preserve">Обучающиеся в процессе самостоятельной, парной, групповой и коллективной работы получат возможность научиться: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читать вслух стихотворный и прозаический тексты;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xml:space="preserve">• рассматривать иллюстрации в учебнике, слушать музыкальные произведения, сравнивать их с художественными текстами и живописными произведениями с точки зрения выраженных в них мыслей, чувств и переживаний;  </w:t>
      </w:r>
    </w:p>
    <w:p w:rsidR="000C72D2" w:rsidRPr="00E62AEA" w:rsidRDefault="000C72D2" w:rsidP="00E62AEA">
      <w:pPr>
        <w:widowControl w:val="0"/>
        <w:spacing w:line="360" w:lineRule="auto"/>
        <w:ind w:firstLine="709"/>
        <w:contextualSpacing/>
        <w:jc w:val="both"/>
        <w:rPr>
          <w:rFonts w:eastAsia="Calibri"/>
          <w:bCs w:val="0"/>
          <w:sz w:val="24"/>
          <w:szCs w:val="24"/>
          <w:lang w:eastAsia="en-US"/>
        </w:rPr>
      </w:pPr>
      <w:r w:rsidRPr="00E62AEA">
        <w:rPr>
          <w:rFonts w:eastAsia="Calibri"/>
          <w:bCs w:val="0"/>
          <w:sz w:val="24"/>
          <w:szCs w:val="24"/>
          <w:lang w:eastAsia="en-US"/>
        </w:rPr>
        <w:t>•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w:t>
      </w:r>
      <w:r w:rsidR="00E62AEA">
        <w:rPr>
          <w:rFonts w:eastAsia="Calibri"/>
          <w:bCs w:val="0"/>
          <w:sz w:val="24"/>
          <w:szCs w:val="24"/>
          <w:lang w:eastAsia="en-US"/>
        </w:rPr>
        <w:t>ьных и живописных произведений.</w:t>
      </w:r>
    </w:p>
    <w:p w:rsidR="000C72D2" w:rsidRPr="00E62AEA" w:rsidRDefault="000C72D2" w:rsidP="00E62AEA">
      <w:pPr>
        <w:spacing w:line="360" w:lineRule="auto"/>
        <w:contextualSpacing/>
        <w:jc w:val="both"/>
        <w:rPr>
          <w:b/>
          <w:sz w:val="24"/>
          <w:szCs w:val="24"/>
        </w:rPr>
      </w:pPr>
    </w:p>
    <w:p w:rsidR="00F62CF6" w:rsidRPr="00E62AEA" w:rsidRDefault="006D1410" w:rsidP="00E62AEA">
      <w:pPr>
        <w:spacing w:line="360" w:lineRule="auto"/>
        <w:contextualSpacing/>
        <w:jc w:val="both"/>
        <w:rPr>
          <w:b/>
          <w:sz w:val="24"/>
          <w:szCs w:val="24"/>
          <w:lang w:val="tt-RU"/>
        </w:rPr>
      </w:pPr>
      <w:r w:rsidRPr="00E62AEA">
        <w:rPr>
          <w:b/>
          <w:sz w:val="24"/>
          <w:szCs w:val="24"/>
          <w:lang w:val="tt-RU"/>
        </w:rPr>
        <w:t xml:space="preserve">                                                   </w:t>
      </w:r>
      <w:r w:rsidR="00F62CF6" w:rsidRPr="00E62AEA">
        <w:rPr>
          <w:b/>
          <w:sz w:val="24"/>
          <w:szCs w:val="24"/>
          <w:lang w:val="tt-RU"/>
        </w:rPr>
        <w:t xml:space="preserve">4 </w:t>
      </w:r>
      <w:r w:rsidR="000C72D2" w:rsidRPr="00E62AEA">
        <w:rPr>
          <w:b/>
          <w:sz w:val="24"/>
          <w:szCs w:val="24"/>
          <w:lang w:val="tt-RU"/>
        </w:rPr>
        <w:t>сыйныф</w:t>
      </w:r>
    </w:p>
    <w:p w:rsidR="00F62CF6" w:rsidRPr="00E62AEA" w:rsidRDefault="00F62CF6" w:rsidP="00E62AEA">
      <w:pPr>
        <w:tabs>
          <w:tab w:val="left" w:pos="142"/>
          <w:tab w:val="left" w:pos="1134"/>
        </w:tabs>
        <w:spacing w:line="360" w:lineRule="auto"/>
        <w:contextualSpacing/>
        <w:jc w:val="both"/>
        <w:rPr>
          <w:b/>
          <w:bCs w:val="0"/>
          <w:sz w:val="24"/>
          <w:szCs w:val="24"/>
          <w:lang w:val="tt-RU"/>
        </w:rPr>
      </w:pPr>
      <w:r w:rsidRPr="00E62AEA">
        <w:rPr>
          <w:b/>
          <w:sz w:val="24"/>
          <w:szCs w:val="24"/>
          <w:lang w:val="tt-RU"/>
        </w:rPr>
        <w:t>Шәхси нәтиҗәләр:</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кешеләрнең теге яки бу адымнарын, тормыштагы төрле очракларны гомум кабул ителгән нормалардан һәм кыйммәтләрдән  чыгып бәяләү; яхшы һәм начарны аера белү;</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текст эчендә “яшәү”, үзеңнең хис – тойгыларыңны белдерү;</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башкаларның хис – тойгыларын аңлау, борчылу, кайгы – шатлыгын уртаклашу;</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үз – үзеңне үстерүгә омтылыш булдыру;</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авырлыкларны җиңеп, куйган максатка омтылу;</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үз фикереңне белдерә һәм яклый белергә омтылу.</w:t>
      </w:r>
    </w:p>
    <w:p w:rsidR="00F62CF6" w:rsidRPr="00E62AEA" w:rsidRDefault="00F62CF6" w:rsidP="00E62AEA">
      <w:pPr>
        <w:tabs>
          <w:tab w:val="left" w:pos="142"/>
          <w:tab w:val="left" w:pos="1134"/>
        </w:tabs>
        <w:spacing w:line="360" w:lineRule="auto"/>
        <w:contextualSpacing/>
        <w:jc w:val="both"/>
        <w:rPr>
          <w:b/>
          <w:bCs w:val="0"/>
          <w:sz w:val="24"/>
          <w:szCs w:val="24"/>
          <w:lang w:val="tt-RU"/>
        </w:rPr>
      </w:pPr>
    </w:p>
    <w:p w:rsidR="00F62CF6" w:rsidRPr="00E62AEA" w:rsidRDefault="00F62CF6" w:rsidP="00E62AEA">
      <w:pPr>
        <w:tabs>
          <w:tab w:val="left" w:pos="142"/>
          <w:tab w:val="left" w:pos="1134"/>
        </w:tabs>
        <w:spacing w:line="360" w:lineRule="auto"/>
        <w:contextualSpacing/>
        <w:jc w:val="both"/>
        <w:rPr>
          <w:b/>
          <w:bCs w:val="0"/>
          <w:sz w:val="24"/>
          <w:szCs w:val="24"/>
          <w:lang w:val="tt-RU"/>
        </w:rPr>
      </w:pPr>
      <w:r w:rsidRPr="00E62AEA">
        <w:rPr>
          <w:b/>
          <w:sz w:val="24"/>
          <w:szCs w:val="24"/>
          <w:lang w:val="tt-RU"/>
        </w:rPr>
        <w:t xml:space="preserve">Метапредметлы  нәтиҗәләр:     </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укытучы ярдәмендә уку эшчәнлегенең максатын билгеләү һәм формалаштыру;</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lastRenderedPageBreak/>
        <w:t>-</w:t>
      </w:r>
      <w:r w:rsidRPr="00E62AEA">
        <w:rPr>
          <w:sz w:val="24"/>
          <w:szCs w:val="24"/>
          <w:lang w:val="tt-RU"/>
        </w:rPr>
        <w:tab/>
        <w:t>иллюстрация белән эш вакытында үзеңнең фикереңне, күзаллауыңны әйтергә өйрәнү;</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укытучы тәкъдим иткән план буенча эшләргә өйрәнү;</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 xml:space="preserve">дәреслек белән эшләү күнекмәсе булдыру;  </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шигырьне сәнгатьле уку һәм хикәяне эзлекле сөйли алуга ирешү;</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 xml:space="preserve">үз фикерләреңне телдән һәм язмача белдерергә өйрәнү;                                                                                                                                                                                                                                                                                                </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уку бурычларын аңлау, аны чишү юлларын эзләү;</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уңышсыз уку эшчәнлегенең сәбәпләрен аңлау һәм конструктив эш итү.</w:t>
      </w:r>
    </w:p>
    <w:p w:rsidR="00F62CF6" w:rsidRPr="00E62AEA" w:rsidRDefault="00F62CF6" w:rsidP="00E62AEA">
      <w:pPr>
        <w:tabs>
          <w:tab w:val="left" w:pos="142"/>
          <w:tab w:val="left" w:pos="1134"/>
        </w:tabs>
        <w:spacing w:line="360" w:lineRule="auto"/>
        <w:contextualSpacing/>
        <w:jc w:val="both"/>
        <w:rPr>
          <w:b/>
          <w:bCs w:val="0"/>
          <w:sz w:val="24"/>
          <w:szCs w:val="24"/>
          <w:lang w:val="tt-RU"/>
        </w:rPr>
      </w:pPr>
    </w:p>
    <w:p w:rsidR="00F62CF6" w:rsidRPr="00E62AEA" w:rsidRDefault="00F62CF6" w:rsidP="00E62AEA">
      <w:pPr>
        <w:tabs>
          <w:tab w:val="left" w:pos="142"/>
          <w:tab w:val="left" w:pos="1134"/>
        </w:tabs>
        <w:spacing w:line="360" w:lineRule="auto"/>
        <w:contextualSpacing/>
        <w:jc w:val="both"/>
        <w:rPr>
          <w:b/>
          <w:bCs w:val="0"/>
          <w:sz w:val="24"/>
          <w:szCs w:val="24"/>
          <w:lang w:val="tt-RU"/>
        </w:rPr>
      </w:pPr>
      <w:r w:rsidRPr="00E62AEA">
        <w:rPr>
          <w:b/>
          <w:sz w:val="24"/>
          <w:szCs w:val="24"/>
          <w:lang w:val="tt-RU"/>
        </w:rPr>
        <w:t xml:space="preserve">Предметлы нәтиҗәләр:   </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укытучы, укучы сөйләгән текстны аңлап кабул итү;</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сүзләрне дөрес, аңлап уку;</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укыган әсәр буенча укытучы соравына җавап бирә алу;</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текстны тулы итеп сөйләү;</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картина буенча телдән хикәя төзи алу;</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зур булмаган шигырьне яттан сөйләү;</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автор, әсәр һәм геройларны туры китереп әйтә белү;</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w:t>
      </w:r>
      <w:r w:rsidRPr="00E62AEA">
        <w:rPr>
          <w:sz w:val="24"/>
          <w:szCs w:val="24"/>
          <w:lang w:val="tt-RU"/>
        </w:rPr>
        <w:tab/>
        <w:t>хикәя һәм шигырьне аера белү.</w:t>
      </w:r>
    </w:p>
    <w:p w:rsidR="00F62CF6" w:rsidRPr="00E62AEA" w:rsidRDefault="00F62CF6" w:rsidP="00E62AEA">
      <w:pPr>
        <w:tabs>
          <w:tab w:val="left" w:pos="142"/>
          <w:tab w:val="left" w:pos="1134"/>
        </w:tabs>
        <w:spacing w:line="360" w:lineRule="auto"/>
        <w:contextualSpacing/>
        <w:jc w:val="both"/>
        <w:rPr>
          <w:bCs w:val="0"/>
          <w:sz w:val="24"/>
          <w:szCs w:val="24"/>
          <w:lang w:val="tt-RU"/>
        </w:rPr>
      </w:pPr>
    </w:p>
    <w:p w:rsidR="00F62CF6" w:rsidRPr="00E62AEA" w:rsidRDefault="00F62CF6" w:rsidP="00E62AEA">
      <w:pPr>
        <w:tabs>
          <w:tab w:val="left" w:pos="709"/>
          <w:tab w:val="left" w:pos="1134"/>
        </w:tabs>
        <w:spacing w:line="360" w:lineRule="auto"/>
        <w:contextualSpacing/>
        <w:jc w:val="both"/>
        <w:rPr>
          <w:b/>
          <w:bCs w:val="0"/>
          <w:sz w:val="24"/>
          <w:szCs w:val="24"/>
          <w:lang w:val="tt-RU"/>
        </w:rPr>
      </w:pPr>
      <w:r w:rsidRPr="00E62AEA">
        <w:rPr>
          <w:b/>
          <w:sz w:val="24"/>
          <w:szCs w:val="24"/>
          <w:lang w:val="tt-RU"/>
        </w:rPr>
        <w:t xml:space="preserve">Универсаль уку гамәлләре  формалаштыру </w:t>
      </w:r>
    </w:p>
    <w:p w:rsidR="00F62CF6" w:rsidRPr="00E62AEA" w:rsidRDefault="00F62CF6" w:rsidP="00E62AEA">
      <w:pPr>
        <w:tabs>
          <w:tab w:val="left" w:pos="709"/>
          <w:tab w:val="left" w:pos="1134"/>
        </w:tabs>
        <w:spacing w:line="360" w:lineRule="auto"/>
        <w:contextualSpacing/>
        <w:jc w:val="both"/>
        <w:rPr>
          <w:b/>
          <w:bCs w:val="0"/>
          <w:sz w:val="24"/>
          <w:szCs w:val="24"/>
          <w:lang w:val="tt-RU"/>
        </w:rPr>
      </w:pPr>
      <w:r w:rsidRPr="00E62AEA">
        <w:rPr>
          <w:b/>
          <w:sz w:val="24"/>
          <w:szCs w:val="24"/>
          <w:lang w:val="tt-RU"/>
        </w:rPr>
        <w:t xml:space="preserve">Танып белү универсаль уку гамәлләре: </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дәреслектә ориентлаша белү;</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шартлы билгеләрнең телен белү;</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текстның билгеле бер өзегенә дәреслектән иллюстрацияне табу;</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тексттан билгеләнгән өзекне табу;</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материаль объектлар кулланып биремнәр үтәү;</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дәреслек һәм мөстәкыйль эш дәфтәрендәге мәгълүматлар белән эшли белү;</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дәреслек һәм хрестоматиядәге, дәреслек һәм мөстәкыйль эш дәфтәрендәге шартлы билгеләрне туры китерү.</w:t>
      </w:r>
    </w:p>
    <w:p w:rsidR="00F62CF6" w:rsidRPr="00E62AEA" w:rsidRDefault="00F62CF6" w:rsidP="00E62AEA">
      <w:pPr>
        <w:tabs>
          <w:tab w:val="left" w:pos="709"/>
          <w:tab w:val="left" w:pos="1134"/>
        </w:tabs>
        <w:spacing w:line="360" w:lineRule="auto"/>
        <w:contextualSpacing/>
        <w:jc w:val="both"/>
        <w:rPr>
          <w:b/>
          <w:bCs w:val="0"/>
          <w:sz w:val="24"/>
          <w:szCs w:val="24"/>
          <w:lang w:val="tt-RU"/>
        </w:rPr>
      </w:pPr>
    </w:p>
    <w:p w:rsidR="00F62CF6" w:rsidRPr="00E62AEA" w:rsidRDefault="00F62CF6" w:rsidP="00E62AEA">
      <w:pPr>
        <w:tabs>
          <w:tab w:val="left" w:pos="709"/>
          <w:tab w:val="left" w:pos="1134"/>
        </w:tabs>
        <w:spacing w:line="360" w:lineRule="auto"/>
        <w:contextualSpacing/>
        <w:jc w:val="both"/>
        <w:rPr>
          <w:b/>
          <w:bCs w:val="0"/>
          <w:sz w:val="24"/>
          <w:szCs w:val="24"/>
          <w:lang w:val="tt-RU"/>
        </w:rPr>
      </w:pPr>
      <w:r w:rsidRPr="00E62AEA">
        <w:rPr>
          <w:b/>
          <w:sz w:val="24"/>
          <w:szCs w:val="24"/>
          <w:lang w:val="tt-RU"/>
        </w:rPr>
        <w:t>Регулятив универсаль уку гамәлләре:</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-кагыйдәләрне, күрсәтмәләрне истә тотып гамәлләр кылу;</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гамәлләрне таләп ителгән вакытта башлау һәм тәмамлау;</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үз эшчәнлегеңне контрольгә алу, биремне үтәүнең дөреслеген тикшерү;</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тормыш тәҗрибәсен куллану;</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эшләнгән эшнең сыйфатын һәм дәрәҗәсен билгеләү.</w:t>
      </w:r>
    </w:p>
    <w:p w:rsidR="00F62CF6" w:rsidRPr="00E62AEA" w:rsidRDefault="00F62CF6" w:rsidP="00E62AEA">
      <w:pPr>
        <w:tabs>
          <w:tab w:val="left" w:pos="709"/>
          <w:tab w:val="left" w:pos="1134"/>
        </w:tabs>
        <w:spacing w:line="360" w:lineRule="auto"/>
        <w:contextualSpacing/>
        <w:jc w:val="both"/>
        <w:rPr>
          <w:b/>
          <w:bCs w:val="0"/>
          <w:sz w:val="24"/>
          <w:szCs w:val="24"/>
          <w:lang w:val="tt-RU"/>
        </w:rPr>
      </w:pPr>
    </w:p>
    <w:p w:rsidR="00F62CF6" w:rsidRPr="00E62AEA" w:rsidRDefault="00F62CF6" w:rsidP="00E62AEA">
      <w:pPr>
        <w:tabs>
          <w:tab w:val="left" w:pos="709"/>
          <w:tab w:val="left" w:pos="1134"/>
        </w:tabs>
        <w:spacing w:line="360" w:lineRule="auto"/>
        <w:contextualSpacing/>
        <w:jc w:val="both"/>
        <w:rPr>
          <w:b/>
          <w:bCs w:val="0"/>
          <w:sz w:val="24"/>
          <w:szCs w:val="24"/>
          <w:lang w:val="tt-RU"/>
        </w:rPr>
      </w:pPr>
      <w:r w:rsidRPr="00E62AEA">
        <w:rPr>
          <w:b/>
          <w:sz w:val="24"/>
          <w:szCs w:val="24"/>
          <w:lang w:val="tt-RU"/>
        </w:rPr>
        <w:t>Шәхескә кагылышлы универсаль уку гамәлләре:</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дәреслек геройларына, күршеңә ярдәм итүдә танып-белү инициативасы күрсәтү;</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үз уңышларың/уңышсызлыкларың турында фикер йөртү;</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үз мөмкинлекләреңне бәяләү;</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үз эшчәнлегенең нәтиҗәләрен яхшыртуга ихтыяҗ формалаштыру;</w:t>
      </w:r>
    </w:p>
    <w:p w:rsidR="00F62CF6" w:rsidRPr="00E62AEA" w:rsidRDefault="00F62CF6" w:rsidP="00E62AEA">
      <w:pPr>
        <w:tabs>
          <w:tab w:val="left" w:pos="709"/>
          <w:tab w:val="left" w:pos="1134"/>
        </w:tabs>
        <w:spacing w:line="360" w:lineRule="auto"/>
        <w:contextualSpacing/>
        <w:jc w:val="both"/>
        <w:rPr>
          <w:bCs w:val="0"/>
          <w:sz w:val="24"/>
          <w:szCs w:val="24"/>
          <w:lang w:val="tt-RU"/>
        </w:rPr>
      </w:pPr>
      <w:r w:rsidRPr="00E62AEA">
        <w:rPr>
          <w:sz w:val="24"/>
          <w:szCs w:val="24"/>
          <w:lang w:val="tt-RU"/>
        </w:rPr>
        <w:t>- мәгънә барлыкка китерү («Минем өчен моның нинди мәгънәсе һәм әһәмияте бар?» - дигән сорау кую)</w:t>
      </w:r>
    </w:p>
    <w:p w:rsidR="00F62CF6" w:rsidRPr="00E62AEA" w:rsidRDefault="00F62CF6" w:rsidP="00E62AEA">
      <w:pPr>
        <w:tabs>
          <w:tab w:val="left" w:pos="709"/>
          <w:tab w:val="left" w:pos="1134"/>
        </w:tabs>
        <w:spacing w:line="360" w:lineRule="auto"/>
        <w:ind w:firstLine="284"/>
        <w:contextualSpacing/>
        <w:jc w:val="both"/>
        <w:rPr>
          <w:b/>
          <w:bCs w:val="0"/>
          <w:sz w:val="24"/>
          <w:szCs w:val="24"/>
          <w:lang w:val="tt-RU"/>
        </w:rPr>
      </w:pPr>
    </w:p>
    <w:p w:rsidR="00F62CF6" w:rsidRPr="00E62AEA" w:rsidRDefault="00F62CF6" w:rsidP="00E62AEA">
      <w:pPr>
        <w:tabs>
          <w:tab w:val="left" w:pos="142"/>
          <w:tab w:val="left" w:pos="1134"/>
        </w:tabs>
        <w:spacing w:line="360" w:lineRule="auto"/>
        <w:contextualSpacing/>
        <w:jc w:val="both"/>
        <w:rPr>
          <w:b/>
          <w:bCs w:val="0"/>
          <w:sz w:val="24"/>
          <w:szCs w:val="24"/>
          <w:lang w:val="tt-RU"/>
        </w:rPr>
      </w:pPr>
      <w:r w:rsidRPr="00E62AEA">
        <w:rPr>
          <w:b/>
          <w:sz w:val="24"/>
          <w:szCs w:val="24"/>
          <w:lang w:val="tt-RU"/>
        </w:rPr>
        <w:t>Коммуникатив универсаль уку гамәлләре:</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 тормыш тәҗрибәсен куллану;</w:t>
      </w:r>
    </w:p>
    <w:p w:rsidR="00F62CF6" w:rsidRPr="00E62AEA" w:rsidRDefault="00F62CF6" w:rsidP="00E62AEA">
      <w:pPr>
        <w:tabs>
          <w:tab w:val="left" w:pos="142"/>
          <w:tab w:val="left" w:pos="1134"/>
        </w:tabs>
        <w:spacing w:line="360" w:lineRule="auto"/>
        <w:contextualSpacing/>
        <w:jc w:val="both"/>
        <w:rPr>
          <w:bCs w:val="0"/>
          <w:sz w:val="24"/>
          <w:szCs w:val="24"/>
          <w:lang w:val="tt-RU"/>
        </w:rPr>
      </w:pPr>
      <w:r w:rsidRPr="00E62AEA">
        <w:rPr>
          <w:sz w:val="24"/>
          <w:szCs w:val="24"/>
          <w:lang w:val="tt-RU"/>
        </w:rPr>
        <w:t>- күршең белән хезмәттәшлек итү</w:t>
      </w:r>
    </w:p>
    <w:p w:rsidR="00F62CF6" w:rsidRPr="00E62AEA" w:rsidRDefault="00F62CF6" w:rsidP="00E62AEA">
      <w:pPr>
        <w:tabs>
          <w:tab w:val="left" w:pos="142"/>
          <w:tab w:val="left" w:pos="1134"/>
        </w:tabs>
        <w:spacing w:line="360" w:lineRule="auto"/>
        <w:contextualSpacing/>
        <w:jc w:val="both"/>
        <w:rPr>
          <w:bCs w:val="0"/>
          <w:sz w:val="24"/>
          <w:szCs w:val="24"/>
          <w:lang w:val="tt-RU"/>
        </w:rPr>
      </w:pPr>
    </w:p>
    <w:p w:rsidR="00F62CF6" w:rsidRPr="00E62AEA" w:rsidRDefault="00F62CF6" w:rsidP="00E62AEA">
      <w:pPr>
        <w:tabs>
          <w:tab w:val="left" w:pos="142"/>
        </w:tabs>
        <w:spacing w:line="360" w:lineRule="auto"/>
        <w:contextualSpacing/>
        <w:jc w:val="both"/>
        <w:rPr>
          <w:sz w:val="24"/>
          <w:szCs w:val="24"/>
          <w:lang w:val="tt-RU"/>
        </w:rPr>
      </w:pPr>
      <w:r w:rsidRPr="00E62AEA">
        <w:rPr>
          <w:b/>
          <w:color w:val="000000"/>
          <w:sz w:val="24"/>
          <w:szCs w:val="24"/>
          <w:lang w:val="tt-RU" w:eastAsia="tt-RU"/>
        </w:rPr>
        <w:t xml:space="preserve">4 нче сыйныф </w:t>
      </w:r>
      <w:r w:rsidRPr="00E62AEA">
        <w:rPr>
          <w:color w:val="000000"/>
          <w:sz w:val="24"/>
          <w:szCs w:val="24"/>
          <w:lang w:val="tt-RU" w:eastAsia="tt-RU"/>
        </w:rPr>
        <w:t>ахырында укучылар</w:t>
      </w:r>
      <w:r w:rsidRPr="00E62AEA">
        <w:rPr>
          <w:b/>
          <w:color w:val="000000"/>
          <w:sz w:val="24"/>
          <w:szCs w:val="24"/>
          <w:lang w:val="tt-RU" w:eastAsia="tt-RU"/>
        </w:rPr>
        <w:t xml:space="preserve"> </w:t>
      </w:r>
      <w:r w:rsidRPr="00E62AEA">
        <w:rPr>
          <w:color w:val="000000"/>
          <w:sz w:val="24"/>
          <w:szCs w:val="24"/>
          <w:lang w:val="tt-RU" w:eastAsia="tt-RU"/>
        </w:rPr>
        <w:t>түбәндәге нәтиҗәләргә ирешә: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әдәби әсәрдәге рухи байлыкны аңларга һәм бәяләргә; «намуслылык», «җаваплылык», «яхшылык», «усаллык» тө</w:t>
      </w:r>
      <w:r w:rsidRPr="00E62AEA">
        <w:rPr>
          <w:color w:val="000000"/>
          <w:sz w:val="24"/>
          <w:szCs w:val="24"/>
          <w:lang w:val="tt-RU" w:eastAsia="tt-RU"/>
        </w:rPr>
        <w:softHyphen/>
        <w:t>шенчәләрен аңлата белергә;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үзен Россия гражданины итеп танырга, туган ил һәм дөнья әдәбияты кыйммәтләрен аңларга;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кешеләргә игътибарлылык һәм теләктәшлек белдерергә, чит халыклар мәдәниятенә хөрмәт белән карарга;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универсаль уку гамәлләрен (укытучы һәм сыйныфташ</w:t>
      </w:r>
      <w:r w:rsidRPr="00E62AEA">
        <w:rPr>
          <w:color w:val="000000"/>
          <w:sz w:val="24"/>
          <w:szCs w:val="24"/>
          <w:lang w:val="tt-RU" w:eastAsia="tt-RU"/>
        </w:rPr>
        <w:softHyphen/>
        <w:t>ларыңны тыңлый белүне, башкаларның фикерен һәм позициясен хөрмәт иткән хәлдә, үз позицияңне дөрес белдереп аралашуны) кулланырга;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әсәр, китап, бүлек һәм тема буенча бирелгән проектлар өстендә мөстәкыйль, парлап яки төркемнәрдә эшләргә;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әдәби әсәр өстендә эшләгәндә, үз эшчәнлегеңне оешты</w:t>
      </w:r>
      <w:r w:rsidRPr="00E62AEA">
        <w:rPr>
          <w:color w:val="000000"/>
          <w:sz w:val="24"/>
          <w:szCs w:val="24"/>
          <w:lang w:val="tt-RU" w:eastAsia="tt-RU"/>
        </w:rPr>
        <w:softHyphen/>
        <w:t>рырга, регулятив универсаль уку гамәлләреннән файдаланырга өйрәнә.</w:t>
      </w:r>
    </w:p>
    <w:p w:rsidR="00F62CF6" w:rsidRPr="00E62AEA" w:rsidRDefault="00F62CF6" w:rsidP="00E62AEA">
      <w:pPr>
        <w:tabs>
          <w:tab w:val="left" w:pos="142"/>
        </w:tabs>
        <w:spacing w:line="360" w:lineRule="auto"/>
        <w:contextualSpacing/>
        <w:jc w:val="both"/>
        <w:rPr>
          <w:sz w:val="24"/>
          <w:szCs w:val="24"/>
          <w:lang w:val="tt-RU"/>
        </w:rPr>
      </w:pPr>
      <w:r w:rsidRPr="00E62AEA">
        <w:rPr>
          <w:b/>
          <w:color w:val="000000"/>
          <w:sz w:val="24"/>
          <w:szCs w:val="24"/>
          <w:lang w:val="tt-RU" w:eastAsia="tt-RU"/>
        </w:rPr>
        <w:t>«Сөйләм һәм уку эшчәнлеге төрләре» юнәлеше буенча: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укуга карата кызыксыну булдырырга, уку эшчәнлеген китап укучы тәҗрибәсен баету максатыннан кулланырга;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укый белү осталыгын интеллектуаль, рухи-әхлакый, эсте</w:t>
      </w:r>
      <w:r w:rsidRPr="00E62AEA">
        <w:rPr>
          <w:color w:val="000000"/>
          <w:sz w:val="24"/>
          <w:szCs w:val="24"/>
          <w:lang w:val="tt-RU" w:eastAsia="tt-RU"/>
        </w:rPr>
        <w:softHyphen/>
        <w:t>тик үсеш, белем һәм тәжрибә туплау чарасы буларак кулланырга;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укуны төрле уку бурычларын хәл итү, китап укучы мән</w:t>
      </w:r>
      <w:r w:rsidRPr="00E62AEA">
        <w:rPr>
          <w:color w:val="000000"/>
          <w:sz w:val="24"/>
          <w:szCs w:val="24"/>
          <w:lang w:val="tt-RU" w:eastAsia="tt-RU"/>
        </w:rPr>
        <w:softHyphen/>
        <w:t>фәгатен канәгатьләндерү, предметара дәрәҗәдә мәгълүмат эзләү максатыннан кулланырга;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укыганны аңларга мөмкинлек тудырырлык темпта кыч</w:t>
      </w:r>
      <w:r w:rsidRPr="00E62AEA">
        <w:rPr>
          <w:color w:val="000000"/>
          <w:sz w:val="24"/>
          <w:szCs w:val="24"/>
          <w:lang w:val="tt-RU" w:eastAsia="tt-RU"/>
        </w:rPr>
        <w:softHyphen/>
        <w:t>кырып һәм эчтән укырга;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lastRenderedPageBreak/>
        <w:t xml:space="preserve"> орфоэпик нормаларга туры китереп, сайлап алынган яки алдан өйрәнелгән әсәрләрне сәнгатьле итеп укырга;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укуның төрле төрләреннән (танышу максатыннан, өйрәнү максатыннан, карап чыгу максатыннан уку) файдаланырга;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сайлап алынган уку төрен һәм формасын аңлатырга;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әдәби, фәнни-популяр, уку һәм белешмә әсәрләрне аера белергә;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әдәби әсәр эчтәлегендә ориентлаша белергә; мөстәкыйль рәвештә әсәрнең темасын, жанр төрен, авторга мөнәсәбәтен һәм төп уен билгеләргә; вакыйгалар үсешенең сәбәп-нәтиҗә бәйләнешен, эзлеклелеген табарга; сорауларга җавап бирергә, үзе дә сораулар бирергә һәм башкаларның җавапларын тулы</w:t>
      </w:r>
      <w:r w:rsidRPr="00E62AEA">
        <w:rPr>
          <w:color w:val="000000"/>
          <w:sz w:val="24"/>
          <w:szCs w:val="24"/>
          <w:lang w:val="tt-RU" w:eastAsia="tt-RU"/>
        </w:rPr>
        <w:softHyphen/>
        <w:t>ландырырга;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әдәби, фәнни-популяр һәм белешмә текстлар белән эшли белергә: мәгънәсен аңларга, темасын һәм микротемаларны (под- темаларны) билгеләргә, текст буенча сорауларга җавап бирергә һәм сораулар уйларга, җавапларны тулыландырырга, цитаталар белән дәлилләргә;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әсәр героеның эш-гамәлләрен аңларга һәм аңлатып бирергә, аларга карата үз фикерен белдерергә; автор позициясен бил</w:t>
      </w:r>
      <w:r w:rsidRPr="00E62AEA">
        <w:rPr>
          <w:color w:val="000000"/>
          <w:sz w:val="24"/>
          <w:szCs w:val="24"/>
          <w:lang w:val="tt-RU" w:eastAsia="tt-RU"/>
        </w:rPr>
        <w:softHyphen/>
        <w:t>геләргә;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әсәр эчтәлеген телдән яки язмача тулы итеп, кыскартып яки сайлап алып сөйләргә;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шигъри әсәрләрне яттан сөйләргә;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үрнәк буенча әсәргә яки китапка кыскача аннотация язар</w:t>
      </w:r>
      <w:r w:rsidRPr="00E62AEA">
        <w:rPr>
          <w:color w:val="000000"/>
          <w:sz w:val="24"/>
          <w:szCs w:val="24"/>
          <w:lang w:val="tt-RU" w:eastAsia="tt-RU"/>
        </w:rPr>
        <w:softHyphen/>
        <w:t>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каталогтан файдаланырга, китапханәдә кирәкле китапны үзлектән табарга өйрәнә.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әдәби әсәрне сәнгатьнең бер төре буларак кабул итәргә;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автор позициясен ачыкларга һәм әсәргә, әсәр геройларына һәм аларның эш-гамәлләренә мөнәсәбәт белдерергә;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әдәби әсәрне укыганда үзенең эмоциональ халәтендәге үзгәрешләрне билгеләргә;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аермалы якларына басым ясап, әдәби һәм фәнни-популяр әсәрләрне чагыштырырга;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автор текстына таянып, үз фикереңне монологик сөйләм (хикәяләү, сурәтләү, фикерләү) формасында төзергә;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балалар өчен бастырылган вакытлы матбугат (газета, жур</w:t>
      </w:r>
      <w:r w:rsidRPr="00E62AEA">
        <w:rPr>
          <w:color w:val="000000"/>
          <w:sz w:val="24"/>
          <w:szCs w:val="24"/>
          <w:lang w:val="tt-RU" w:eastAsia="tt-RU"/>
        </w:rPr>
        <w:softHyphen/>
        <w:t>нал) белән эшләргә өйрәнергә мөмкин.</w:t>
      </w:r>
    </w:p>
    <w:p w:rsidR="00F62CF6" w:rsidRPr="00E62AEA" w:rsidRDefault="00F62CF6" w:rsidP="00E62AEA">
      <w:pPr>
        <w:tabs>
          <w:tab w:val="left" w:pos="142"/>
        </w:tabs>
        <w:spacing w:line="360" w:lineRule="auto"/>
        <w:contextualSpacing/>
        <w:jc w:val="both"/>
        <w:rPr>
          <w:bCs w:val="0"/>
          <w:color w:val="000000"/>
          <w:sz w:val="24"/>
          <w:szCs w:val="24"/>
          <w:lang w:val="tt-RU" w:eastAsia="tt-RU"/>
        </w:rPr>
      </w:pPr>
    </w:p>
    <w:p w:rsidR="00F62CF6" w:rsidRPr="00E62AEA" w:rsidRDefault="00F62CF6" w:rsidP="00E62AEA">
      <w:pPr>
        <w:tabs>
          <w:tab w:val="left" w:pos="142"/>
        </w:tabs>
        <w:spacing w:line="360" w:lineRule="auto"/>
        <w:contextualSpacing/>
        <w:jc w:val="both"/>
        <w:rPr>
          <w:sz w:val="24"/>
          <w:szCs w:val="24"/>
          <w:lang w:val="tt-RU"/>
        </w:rPr>
      </w:pPr>
      <w:r w:rsidRPr="00E62AEA">
        <w:rPr>
          <w:b/>
          <w:color w:val="000000"/>
          <w:sz w:val="24"/>
          <w:szCs w:val="24"/>
          <w:lang w:val="tt-RU" w:eastAsia="tt-RU"/>
        </w:rPr>
        <w:t xml:space="preserve">«Әдәби </w:t>
      </w:r>
      <w:r w:rsidRPr="00E62AEA">
        <w:rPr>
          <w:b/>
          <w:color w:val="000000"/>
          <w:sz w:val="24"/>
          <w:szCs w:val="24"/>
        </w:rPr>
        <w:t xml:space="preserve">пропедевтика» </w:t>
      </w:r>
      <w:r w:rsidRPr="00E62AEA">
        <w:rPr>
          <w:b/>
          <w:color w:val="000000"/>
          <w:sz w:val="24"/>
          <w:szCs w:val="24"/>
          <w:lang w:val="tt-RU" w:eastAsia="tt-RU"/>
        </w:rPr>
        <w:t>юнәлеше буенча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әдәби, шигъри, чәчмә әсәр һәм фәнни-популяр текстларны аерырга; текст төрләрен чагыштырырга;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lastRenderedPageBreak/>
        <w:t xml:space="preserve"> төзелеше буенча фольклор әсәрләре жанрларын (әкият, җыр, мәсәл, мәкаль) чагыштырырга;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сөйләмдә әдәби төшенчәләрне (әсәр, әсәрнең темасы һәм төп уе, әсәрнең жанры, автор, төп һәм ярдәмчел геройлар, уңай һәм тискәре герой) кулланырга;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тексттан сәнгать чараларын (эпитет, чагыштыру, сынлан</w:t>
      </w:r>
      <w:r w:rsidRPr="00E62AEA">
        <w:rPr>
          <w:color w:val="000000"/>
          <w:sz w:val="24"/>
          <w:szCs w:val="24"/>
          <w:lang w:val="tt-RU" w:eastAsia="tt-RU"/>
        </w:rPr>
        <w:softHyphen/>
        <w:t>дыру (җанландыру), метафора, гипербола) гамәли таба белергә, аларның ролен аңлатырга;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контексттагы мәгънәсенә карап, сүзләрнең синонимнарын, антонимнарын табарга өйрәнә.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әдәби төшенчәләрне (шигъри һәм чәчмә әсәр, фольклор һәм автор әсәре) кулланып, текстларны чагыштырырга һәм аларга характеристика бирергә;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тексттан әсәр геройларының монологын, диалогын, пейзаж һәм геройларның сурәтен табарга;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«әсәр», «китап», «вакытлы матбугат» (газета, журнал) төшенчәләрен аерырга, аларны уку мәсьәләсен чишү өчен кул</w:t>
      </w:r>
      <w:r w:rsidRPr="00E62AEA">
        <w:rPr>
          <w:color w:val="000000"/>
          <w:sz w:val="24"/>
          <w:szCs w:val="24"/>
          <w:lang w:val="tt-RU" w:eastAsia="tt-RU"/>
        </w:rPr>
        <w:softHyphen/>
        <w:t>ланырга өйрәнергә мөмкин.</w:t>
      </w:r>
    </w:p>
    <w:p w:rsidR="00F62CF6" w:rsidRPr="00E62AEA" w:rsidRDefault="00F62CF6" w:rsidP="00E62AEA">
      <w:pPr>
        <w:tabs>
          <w:tab w:val="left" w:pos="142"/>
        </w:tabs>
        <w:spacing w:line="360" w:lineRule="auto"/>
        <w:contextualSpacing/>
        <w:jc w:val="both"/>
        <w:rPr>
          <w:b/>
          <w:bCs w:val="0"/>
          <w:color w:val="000000"/>
          <w:sz w:val="24"/>
          <w:szCs w:val="24"/>
          <w:lang w:val="tt-RU" w:eastAsia="tt-RU"/>
        </w:rPr>
      </w:pPr>
    </w:p>
    <w:p w:rsidR="00F62CF6" w:rsidRPr="00E62AEA" w:rsidRDefault="00F62CF6" w:rsidP="00E62AEA">
      <w:pPr>
        <w:tabs>
          <w:tab w:val="left" w:pos="142"/>
        </w:tabs>
        <w:spacing w:line="360" w:lineRule="auto"/>
        <w:contextualSpacing/>
        <w:jc w:val="both"/>
        <w:rPr>
          <w:sz w:val="24"/>
          <w:szCs w:val="24"/>
          <w:lang w:val="tt-RU"/>
        </w:rPr>
      </w:pPr>
      <w:r w:rsidRPr="00E62AEA">
        <w:rPr>
          <w:b/>
          <w:color w:val="000000"/>
          <w:sz w:val="24"/>
          <w:szCs w:val="24"/>
          <w:lang w:val="tt-RU" w:eastAsia="tt-RU"/>
        </w:rPr>
        <w:t>«Иҗади эшчәнлек» юнәлеше буенча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әдәби әсәрне рольләргә бүленеп укырга; әсәрне сәхнәләш</w:t>
      </w:r>
      <w:r w:rsidRPr="00E62AEA">
        <w:rPr>
          <w:color w:val="000000"/>
          <w:sz w:val="24"/>
          <w:szCs w:val="24"/>
          <w:lang w:val="tt-RU" w:eastAsia="tt-RU"/>
        </w:rPr>
        <w:softHyphen/>
        <w:t>терергә;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аналогия буенча төрле жанр әсәрләре (табышмак, әкият, хикәя, мәсәл) уйларга;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мөстәкыйль, парлап, төркемнәрдә иҗади проектлар тө</w:t>
      </w:r>
      <w:r w:rsidRPr="00E62AEA">
        <w:rPr>
          <w:color w:val="000000"/>
          <w:sz w:val="24"/>
          <w:szCs w:val="24"/>
          <w:lang w:val="tt-RU" w:eastAsia="tt-RU"/>
        </w:rPr>
        <w:softHyphen/>
        <w:t>зергә; мәгълүмат тупларга, тупланган материалны кулъязма китап формасында бизәргә, эш нәтиҗәләре белән конкурсларда, күргәзмәләрдә, китапханә дәресләрендә, мәктәп бәйрәмнәрендә катнашырга;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тәкъдим ителгән тема, картина, репродукция буенча кеч</w:t>
      </w:r>
      <w:r w:rsidRPr="00E62AEA">
        <w:rPr>
          <w:color w:val="000000"/>
          <w:sz w:val="24"/>
          <w:szCs w:val="24"/>
          <w:lang w:val="tt-RU" w:eastAsia="tt-RU"/>
        </w:rPr>
        <w:softHyphen/>
        <w:t>кенә сочинение, китап, әсәр геройлары турында бәяләмә язарга өйрәнә.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герой исеменнән, үз исеменнән, автор исеменнән әсәр эчтәлеген үзгәртеп сөйләргә;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бирелгән рифма һәм строфа буенча шигырь уйларга;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аерым эпизодларны укып, әсәр эчтәлеген сөйләргә, әсәрнең аерым эпизодларын яттан укырга;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шәхси текстлар төзергә (аналогия буенча хикәяләргә, фикерләргә, сорауларга тулы җавап бирергә, сурәтләргә — герой</w:t>
      </w:r>
      <w:r w:rsidRPr="00E62AEA">
        <w:rPr>
          <w:color w:val="000000"/>
          <w:sz w:val="24"/>
          <w:szCs w:val="24"/>
          <w:lang w:val="tt-RU" w:eastAsia="tt-RU"/>
        </w:rPr>
        <w:softHyphen/>
        <w:t>ларга характеристика бирергә һәм пейзажны сурәтләргә) өйрә</w:t>
      </w:r>
      <w:r w:rsidRPr="00E62AEA">
        <w:rPr>
          <w:color w:val="000000"/>
          <w:sz w:val="24"/>
          <w:szCs w:val="24"/>
          <w:lang w:val="tt-RU" w:eastAsia="tt-RU"/>
        </w:rPr>
        <w:softHyphen/>
        <w:t>нергә мөмкин.</w:t>
      </w:r>
    </w:p>
    <w:p w:rsidR="00CF535A" w:rsidRPr="00E62AEA" w:rsidRDefault="00CF535A" w:rsidP="00E62AEA">
      <w:pPr>
        <w:tabs>
          <w:tab w:val="left" w:pos="142"/>
        </w:tabs>
        <w:spacing w:line="360" w:lineRule="auto"/>
        <w:contextualSpacing/>
        <w:jc w:val="both"/>
        <w:rPr>
          <w:b/>
          <w:color w:val="000000"/>
          <w:sz w:val="24"/>
          <w:szCs w:val="24"/>
          <w:lang w:val="tt-RU" w:eastAsia="tt-RU"/>
        </w:rPr>
      </w:pPr>
    </w:p>
    <w:p w:rsidR="00F62CF6" w:rsidRPr="00E62AEA" w:rsidRDefault="00F62CF6" w:rsidP="00E62AEA">
      <w:pPr>
        <w:tabs>
          <w:tab w:val="left" w:pos="142"/>
        </w:tabs>
        <w:spacing w:line="360" w:lineRule="auto"/>
        <w:contextualSpacing/>
        <w:jc w:val="both"/>
        <w:rPr>
          <w:sz w:val="24"/>
          <w:szCs w:val="24"/>
          <w:lang w:val="tt-RU"/>
        </w:rPr>
      </w:pPr>
      <w:r w:rsidRPr="00E62AEA">
        <w:rPr>
          <w:b/>
          <w:color w:val="000000"/>
          <w:sz w:val="24"/>
          <w:szCs w:val="24"/>
          <w:lang w:val="tt-RU" w:eastAsia="tt-RU"/>
        </w:rPr>
        <w:t>«Уку материалы белән эшләү» юнәлеше буенча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әсәр текстында төп һәм өстәмә мәгълүматны таба белергә;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исеме һәм эчтәлеге, аннотация һәм титул бите буенча китап эчтәлеген күзалларга;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lastRenderedPageBreak/>
        <w:t xml:space="preserve"> пейзаж һәм герой портретларын сурәтләү өчен әсәр тек</w:t>
      </w:r>
      <w:r w:rsidRPr="00E62AEA">
        <w:rPr>
          <w:color w:val="000000"/>
          <w:sz w:val="24"/>
          <w:szCs w:val="24"/>
          <w:lang w:val="tt-RU" w:eastAsia="tt-RU"/>
        </w:rPr>
        <w:softHyphen/>
        <w:t>стындагы мәгълүматны кулланырга;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төрле мәгълүмати чаралардан (сүзлек, энциклопедия, Ин- тернет-ресурс) файдаланырга; төрле чыганаклардан алынган мәгълүматны чагыштырырга өйрәнә.</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белешмәлекләрдән һәм энциклопедияләрдән китап, автор турында мәгълүмат тупларга;</w:t>
      </w:r>
    </w:p>
    <w:p w:rsidR="00F62CF6" w:rsidRPr="00E62AEA" w:rsidRDefault="00F62CF6" w:rsidP="00E62AEA">
      <w:pPr>
        <w:numPr>
          <w:ilvl w:val="0"/>
          <w:numId w:val="11"/>
        </w:numPr>
        <w:tabs>
          <w:tab w:val="left" w:pos="142"/>
        </w:tabs>
        <w:spacing w:line="360" w:lineRule="auto"/>
        <w:contextualSpacing/>
        <w:jc w:val="both"/>
        <w:rPr>
          <w:color w:val="000000"/>
          <w:sz w:val="24"/>
          <w:szCs w:val="24"/>
          <w:lang w:val="tt-RU" w:eastAsia="tt-RU"/>
        </w:rPr>
      </w:pPr>
      <w:r w:rsidRPr="00E62AEA">
        <w:rPr>
          <w:color w:val="000000"/>
          <w:sz w:val="24"/>
          <w:szCs w:val="24"/>
          <w:lang w:val="tt-RU" w:eastAsia="tt-RU"/>
        </w:rPr>
        <w:t xml:space="preserve"> тема һәм бүлекләргә тәкъдим ителгән проектларны үтәү өчен кирәкле мәгълүмат җыярга, аларны гомумиләштерә белергә өйрәнергә мөмкин.</w:t>
      </w:r>
    </w:p>
    <w:p w:rsidR="00F62CF6" w:rsidRPr="00E62AEA" w:rsidRDefault="00F62CF6" w:rsidP="00E62AEA">
      <w:pPr>
        <w:spacing w:line="360" w:lineRule="auto"/>
        <w:ind w:right="-1"/>
        <w:contextualSpacing/>
        <w:jc w:val="both"/>
        <w:rPr>
          <w:sz w:val="24"/>
          <w:szCs w:val="24"/>
          <w:lang w:val="tt-RU"/>
        </w:rPr>
      </w:pPr>
    </w:p>
    <w:p w:rsidR="000C72D2" w:rsidRPr="00E62AEA" w:rsidRDefault="000C72D2" w:rsidP="00E62AEA">
      <w:pPr>
        <w:spacing w:line="360" w:lineRule="auto"/>
        <w:ind w:right="-1"/>
        <w:contextualSpacing/>
        <w:jc w:val="both"/>
        <w:rPr>
          <w:b/>
          <w:sz w:val="24"/>
          <w:szCs w:val="24"/>
        </w:rPr>
      </w:pPr>
      <w:r w:rsidRPr="00E62AEA">
        <w:rPr>
          <w:b/>
          <w:sz w:val="24"/>
          <w:szCs w:val="24"/>
        </w:rPr>
        <w:t>Планируемые результаты осво</w:t>
      </w:r>
      <w:r w:rsidR="00E62AEA">
        <w:rPr>
          <w:b/>
          <w:sz w:val="24"/>
          <w:szCs w:val="24"/>
        </w:rPr>
        <w:t>ения к концу 4-го года обучения</w:t>
      </w:r>
    </w:p>
    <w:p w:rsidR="000C72D2" w:rsidRPr="00E62AEA" w:rsidRDefault="000C72D2" w:rsidP="00E62AEA">
      <w:pPr>
        <w:spacing w:line="360" w:lineRule="auto"/>
        <w:ind w:right="-1"/>
        <w:contextualSpacing/>
        <w:jc w:val="both"/>
        <w:rPr>
          <w:sz w:val="24"/>
          <w:szCs w:val="24"/>
        </w:rPr>
      </w:pPr>
      <w:r w:rsidRPr="00E62AEA">
        <w:rPr>
          <w:b/>
          <w:sz w:val="24"/>
          <w:szCs w:val="24"/>
        </w:rPr>
        <w:t xml:space="preserve">Раздел  «Виды  речевой и читательской деятельности»: </w:t>
      </w:r>
      <w:r w:rsidRPr="00E62AEA">
        <w:rPr>
          <w:sz w:val="24"/>
          <w:szCs w:val="24"/>
        </w:rPr>
        <w:t xml:space="preserve">аудирование,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  </w:t>
      </w:r>
    </w:p>
    <w:p w:rsidR="000C72D2" w:rsidRPr="00E62AEA" w:rsidRDefault="000C72D2" w:rsidP="00E62AEA">
      <w:pPr>
        <w:spacing w:line="360" w:lineRule="auto"/>
        <w:ind w:right="-1"/>
        <w:contextualSpacing/>
        <w:jc w:val="both"/>
        <w:rPr>
          <w:b/>
          <w:sz w:val="24"/>
          <w:szCs w:val="24"/>
        </w:rPr>
      </w:pPr>
      <w:r w:rsidRPr="00E62AEA">
        <w:rPr>
          <w:b/>
          <w:sz w:val="24"/>
          <w:szCs w:val="24"/>
        </w:rPr>
        <w:t xml:space="preserve">Выпускник научится:  </w:t>
      </w:r>
    </w:p>
    <w:p w:rsidR="000C72D2" w:rsidRPr="00E62AEA" w:rsidRDefault="000C72D2" w:rsidP="00E62AEA">
      <w:pPr>
        <w:spacing w:line="360" w:lineRule="auto"/>
        <w:ind w:right="-1"/>
        <w:contextualSpacing/>
        <w:jc w:val="both"/>
        <w:rPr>
          <w:sz w:val="24"/>
          <w:szCs w:val="24"/>
        </w:rPr>
      </w:pPr>
      <w:r w:rsidRPr="00E62AEA">
        <w:rPr>
          <w:sz w:val="24"/>
          <w:szCs w:val="24"/>
        </w:rPr>
        <w:t xml:space="preserve">• читать про себя в процессе ознакомительного, просмотрового чтения, выборочного и изучающего чтения; </w:t>
      </w:r>
    </w:p>
    <w:p w:rsidR="000C72D2" w:rsidRPr="00E62AEA" w:rsidRDefault="000C72D2" w:rsidP="00E62AEA">
      <w:pPr>
        <w:spacing w:line="360" w:lineRule="auto"/>
        <w:ind w:right="-1"/>
        <w:contextualSpacing/>
        <w:jc w:val="both"/>
        <w:rPr>
          <w:sz w:val="24"/>
          <w:szCs w:val="24"/>
        </w:rPr>
      </w:pPr>
      <w:r w:rsidRPr="00E62AEA">
        <w:rPr>
          <w:sz w:val="24"/>
          <w:szCs w:val="24"/>
        </w:rPr>
        <w:t xml:space="preserve">• определять тему и главную мысль произведения; делить текст на смысловые части, составлять план текста и использовать его для пересказа; пересказывать текст кратко и подробно;  </w:t>
      </w:r>
    </w:p>
    <w:p w:rsidR="000C72D2" w:rsidRPr="00E62AEA" w:rsidRDefault="000C72D2" w:rsidP="00E62AEA">
      <w:pPr>
        <w:spacing w:line="360" w:lineRule="auto"/>
        <w:ind w:right="-1"/>
        <w:contextualSpacing/>
        <w:jc w:val="both"/>
        <w:rPr>
          <w:sz w:val="24"/>
          <w:szCs w:val="24"/>
        </w:rPr>
      </w:pPr>
      <w:r w:rsidRPr="00E62AEA">
        <w:rPr>
          <w:sz w:val="24"/>
          <w:szCs w:val="24"/>
        </w:rPr>
        <w:t xml:space="preserve">• представлять содержание основных литературных произведений, изученных в классе, указывать их авторов и названия;  </w:t>
      </w:r>
    </w:p>
    <w:p w:rsidR="000C72D2" w:rsidRPr="00E62AEA" w:rsidRDefault="000C72D2" w:rsidP="00E62AEA">
      <w:pPr>
        <w:spacing w:line="360" w:lineRule="auto"/>
        <w:ind w:right="-1"/>
        <w:contextualSpacing/>
        <w:jc w:val="both"/>
        <w:rPr>
          <w:sz w:val="24"/>
          <w:szCs w:val="24"/>
        </w:rPr>
      </w:pPr>
      <w:r w:rsidRPr="00E62AEA">
        <w:rPr>
          <w:sz w:val="24"/>
          <w:szCs w:val="24"/>
        </w:rPr>
        <w:t xml:space="preserve">• перечислять названия двух-трех детских журналов и пересказывать их основное содержание (на уровне рубрик);  </w:t>
      </w:r>
    </w:p>
    <w:p w:rsidR="000C72D2" w:rsidRPr="00E62AEA" w:rsidRDefault="000C72D2" w:rsidP="00E62AEA">
      <w:pPr>
        <w:spacing w:line="360" w:lineRule="auto"/>
        <w:ind w:right="-1"/>
        <w:contextualSpacing/>
        <w:jc w:val="both"/>
        <w:rPr>
          <w:sz w:val="24"/>
          <w:szCs w:val="24"/>
        </w:rPr>
      </w:pPr>
      <w:r w:rsidRPr="00E62AEA">
        <w:rPr>
          <w:sz w:val="24"/>
          <w:szCs w:val="24"/>
        </w:rPr>
        <w:t xml:space="preserve">• характеризовать героев произведений; сравнивать характеры героев одного и разных произведений; выявлять авторское отношение к герою;  </w:t>
      </w:r>
    </w:p>
    <w:p w:rsidR="000C72D2" w:rsidRPr="00E62AEA" w:rsidRDefault="000C72D2" w:rsidP="00E62AEA">
      <w:pPr>
        <w:spacing w:line="360" w:lineRule="auto"/>
        <w:ind w:right="-1"/>
        <w:contextualSpacing/>
        <w:jc w:val="both"/>
        <w:rPr>
          <w:sz w:val="24"/>
          <w:szCs w:val="24"/>
        </w:rPr>
      </w:pPr>
      <w:r w:rsidRPr="00E62AEA">
        <w:rPr>
          <w:sz w:val="24"/>
          <w:szCs w:val="24"/>
        </w:rPr>
        <w:t xml:space="preserve">• читать наизусть (по выбору) стихотворные произведения или отрывки из них, спокойно воспринимать замечания и критику одноклассников по поводу своей манеры чтения;  </w:t>
      </w:r>
    </w:p>
    <w:p w:rsidR="000C72D2" w:rsidRPr="00E62AEA" w:rsidRDefault="000C72D2" w:rsidP="00E62AEA">
      <w:pPr>
        <w:spacing w:line="360" w:lineRule="auto"/>
        <w:ind w:right="-1"/>
        <w:contextualSpacing/>
        <w:jc w:val="both"/>
        <w:rPr>
          <w:sz w:val="24"/>
          <w:szCs w:val="24"/>
        </w:rPr>
      </w:pPr>
      <w:r w:rsidRPr="00E62AEA">
        <w:rPr>
          <w:sz w:val="24"/>
          <w:szCs w:val="24"/>
        </w:rPr>
        <w:t xml:space="preserve">• обосновывать свое высказывание о литературном произведении или герое, подтверждать его фрагментами или отдельными строчками из произведения; </w:t>
      </w:r>
    </w:p>
    <w:p w:rsidR="000C72D2" w:rsidRPr="00E62AEA" w:rsidRDefault="000C72D2" w:rsidP="00E62AEA">
      <w:pPr>
        <w:spacing w:line="360" w:lineRule="auto"/>
        <w:ind w:right="-1"/>
        <w:contextualSpacing/>
        <w:jc w:val="both"/>
        <w:rPr>
          <w:sz w:val="24"/>
          <w:szCs w:val="24"/>
        </w:rPr>
      </w:pPr>
      <w:r w:rsidRPr="00E62AEA">
        <w:rPr>
          <w:sz w:val="24"/>
          <w:szCs w:val="24"/>
        </w:rPr>
        <w:t xml:space="preserve">• ориентироваться в книге по ее элементам (автор, название, титульный лист, страница «Содержание» или «Оглавление», аннотация, иллюстрации);  • составлять аннотацию на отдельное произведение и на сборники произведений;  </w:t>
      </w:r>
    </w:p>
    <w:p w:rsidR="000C72D2" w:rsidRPr="00E62AEA" w:rsidRDefault="000C72D2" w:rsidP="00E62AEA">
      <w:pPr>
        <w:spacing w:line="360" w:lineRule="auto"/>
        <w:ind w:right="-1"/>
        <w:contextualSpacing/>
        <w:jc w:val="both"/>
        <w:rPr>
          <w:sz w:val="24"/>
          <w:szCs w:val="24"/>
        </w:rPr>
      </w:pPr>
      <w:r w:rsidRPr="00E62AEA">
        <w:rPr>
          <w:sz w:val="24"/>
          <w:szCs w:val="24"/>
        </w:rPr>
        <w:t xml:space="preserve">• делать самостоятельный выбор книг в библиотеке с целью решения разных задач (чтение согласно рекомендованному списку; подготовка устного сообщения на определенную тему);  </w:t>
      </w:r>
    </w:p>
    <w:p w:rsidR="000C72D2" w:rsidRPr="00E62AEA" w:rsidRDefault="000C72D2" w:rsidP="00E62AEA">
      <w:pPr>
        <w:spacing w:line="360" w:lineRule="auto"/>
        <w:ind w:right="-1"/>
        <w:contextualSpacing/>
        <w:jc w:val="both"/>
        <w:rPr>
          <w:sz w:val="24"/>
          <w:szCs w:val="24"/>
        </w:rPr>
      </w:pPr>
      <w:r w:rsidRPr="00E62AEA">
        <w:rPr>
          <w:sz w:val="24"/>
          <w:szCs w:val="24"/>
        </w:rPr>
        <w:lastRenderedPageBreak/>
        <w:t xml:space="preserve">• высказывать оценочные суждения о героях прочитанных произведений и тактично воспринимать мнения одноклассников;  </w:t>
      </w:r>
    </w:p>
    <w:p w:rsidR="000C72D2" w:rsidRPr="00E62AEA" w:rsidRDefault="000C72D2" w:rsidP="00E62AEA">
      <w:pPr>
        <w:spacing w:line="360" w:lineRule="auto"/>
        <w:ind w:right="-1"/>
        <w:contextualSpacing/>
        <w:jc w:val="both"/>
        <w:rPr>
          <w:sz w:val="24"/>
          <w:szCs w:val="24"/>
        </w:rPr>
      </w:pPr>
      <w:r w:rsidRPr="00E62AEA">
        <w:rPr>
          <w:sz w:val="24"/>
          <w:szCs w:val="24"/>
        </w:rPr>
        <w:t xml:space="preserve">• самостоятельно работать с разными источниками информации (включая словари и справочники разного направления).  </w:t>
      </w:r>
    </w:p>
    <w:p w:rsidR="000C72D2" w:rsidRPr="00E62AEA" w:rsidRDefault="000C72D2" w:rsidP="00E62AEA">
      <w:pPr>
        <w:spacing w:line="360" w:lineRule="auto"/>
        <w:ind w:right="-1"/>
        <w:contextualSpacing/>
        <w:jc w:val="both"/>
        <w:rPr>
          <w:sz w:val="24"/>
          <w:szCs w:val="24"/>
        </w:rPr>
      </w:pPr>
      <w:r w:rsidRPr="00E62AEA">
        <w:rPr>
          <w:b/>
          <w:sz w:val="24"/>
          <w:szCs w:val="24"/>
        </w:rPr>
        <w:t xml:space="preserve">Раздел «Литературоведческая пропедевтика»: </w:t>
      </w:r>
      <w:r w:rsidRPr="00E62AEA">
        <w:rPr>
          <w:sz w:val="24"/>
          <w:szCs w:val="24"/>
        </w:rPr>
        <w:t xml:space="preserve">различение типов рифм, различение жанровых особенностей произведений народного творчества и авторской литературы, узнавание в текстах литературных приемов (сравнение, олицетворение, контраст, гипербола, звукопись и др.) и понимание причин их использования.  </w:t>
      </w:r>
    </w:p>
    <w:p w:rsidR="000C72D2" w:rsidRPr="00E62AEA" w:rsidRDefault="000C72D2" w:rsidP="00E62AEA">
      <w:pPr>
        <w:spacing w:line="360" w:lineRule="auto"/>
        <w:ind w:right="-1"/>
        <w:contextualSpacing/>
        <w:jc w:val="both"/>
        <w:rPr>
          <w:b/>
          <w:sz w:val="24"/>
          <w:szCs w:val="24"/>
        </w:rPr>
      </w:pPr>
      <w:r w:rsidRPr="00E62AEA">
        <w:rPr>
          <w:b/>
          <w:sz w:val="24"/>
          <w:szCs w:val="24"/>
        </w:rPr>
        <w:t xml:space="preserve">Выпускник научится:  </w:t>
      </w:r>
    </w:p>
    <w:p w:rsidR="000C72D2" w:rsidRPr="00E62AEA" w:rsidRDefault="000C72D2" w:rsidP="00E62AEA">
      <w:pPr>
        <w:spacing w:line="360" w:lineRule="auto"/>
        <w:ind w:right="-1"/>
        <w:contextualSpacing/>
        <w:jc w:val="both"/>
        <w:rPr>
          <w:sz w:val="24"/>
          <w:szCs w:val="24"/>
        </w:rPr>
      </w:pPr>
      <w:r w:rsidRPr="00E62AEA">
        <w:rPr>
          <w:sz w:val="24"/>
          <w:szCs w:val="24"/>
        </w:rPr>
        <w:t xml:space="preserve">• представлять основной вектор движения художественной культуры: от народного творчества к авторским формам;  </w:t>
      </w:r>
    </w:p>
    <w:p w:rsidR="000C72D2" w:rsidRPr="00E62AEA" w:rsidRDefault="000C72D2" w:rsidP="00E62AEA">
      <w:pPr>
        <w:spacing w:line="360" w:lineRule="auto"/>
        <w:ind w:right="-1"/>
        <w:contextualSpacing/>
        <w:jc w:val="both"/>
        <w:rPr>
          <w:sz w:val="24"/>
          <w:szCs w:val="24"/>
        </w:rPr>
      </w:pPr>
      <w:r w:rsidRPr="00E62AEA">
        <w:rPr>
          <w:sz w:val="24"/>
          <w:szCs w:val="24"/>
        </w:rPr>
        <w:t xml:space="preserve">• отличать народные произведения от авторских;  </w:t>
      </w:r>
    </w:p>
    <w:p w:rsidR="000C72D2" w:rsidRPr="00E62AEA" w:rsidRDefault="000C72D2" w:rsidP="00E62AEA">
      <w:pPr>
        <w:spacing w:line="360" w:lineRule="auto"/>
        <w:ind w:right="-1"/>
        <w:contextualSpacing/>
        <w:jc w:val="both"/>
        <w:rPr>
          <w:sz w:val="24"/>
          <w:szCs w:val="24"/>
        </w:rPr>
      </w:pPr>
      <w:r w:rsidRPr="00E62AEA">
        <w:rPr>
          <w:sz w:val="24"/>
          <w:szCs w:val="24"/>
        </w:rPr>
        <w:t xml:space="preserve">• находить и различать средства художественной выразительности в авторской литературе (сравнение, олицетворение, гипербола (называем «преувеличением»), контраст, повтор, разные типы рифмы).  </w:t>
      </w:r>
    </w:p>
    <w:p w:rsidR="000C72D2" w:rsidRPr="00E62AEA" w:rsidRDefault="000C72D2" w:rsidP="00E62AEA">
      <w:pPr>
        <w:spacing w:line="360" w:lineRule="auto"/>
        <w:ind w:right="-1"/>
        <w:contextualSpacing/>
        <w:jc w:val="both"/>
        <w:rPr>
          <w:b/>
          <w:sz w:val="24"/>
          <w:szCs w:val="24"/>
        </w:rPr>
      </w:pPr>
      <w:r w:rsidRPr="00E62AEA">
        <w:rPr>
          <w:b/>
          <w:sz w:val="24"/>
          <w:szCs w:val="24"/>
        </w:rPr>
        <w:t xml:space="preserve">Выпускник в процессе самостоятельной, парной, групповой и коллективной работы получит возможность научиться: </w:t>
      </w:r>
    </w:p>
    <w:p w:rsidR="000C72D2" w:rsidRPr="00E62AEA" w:rsidRDefault="000C72D2" w:rsidP="00E62AEA">
      <w:pPr>
        <w:spacing w:line="360" w:lineRule="auto"/>
        <w:ind w:right="-1"/>
        <w:contextualSpacing/>
        <w:jc w:val="both"/>
        <w:rPr>
          <w:sz w:val="24"/>
          <w:szCs w:val="24"/>
        </w:rPr>
      </w:pPr>
      <w:r w:rsidRPr="00E62AEA">
        <w:rPr>
          <w:sz w:val="24"/>
          <w:szCs w:val="24"/>
        </w:rPr>
        <w:t xml:space="preserve"> • отслеживать особенности мифологического восприятия мира в сказках народов мира, татарских и русских народных сказках;  </w:t>
      </w:r>
    </w:p>
    <w:p w:rsidR="000C72D2" w:rsidRPr="00E62AEA" w:rsidRDefault="000C72D2" w:rsidP="00E62AEA">
      <w:pPr>
        <w:spacing w:line="360" w:lineRule="auto"/>
        <w:ind w:right="-1"/>
        <w:contextualSpacing/>
        <w:jc w:val="both"/>
        <w:rPr>
          <w:sz w:val="24"/>
          <w:szCs w:val="24"/>
        </w:rPr>
      </w:pPr>
      <w:r w:rsidRPr="00E62AEA">
        <w:rPr>
          <w:sz w:val="24"/>
          <w:szCs w:val="24"/>
        </w:rPr>
        <w:t xml:space="preserve">• обнаруживать связь смысла стихотворения с избранной поэтом стихотворной формой (на примере классической и современной поэзии);  </w:t>
      </w:r>
    </w:p>
    <w:p w:rsidR="000C72D2" w:rsidRPr="00E62AEA" w:rsidRDefault="000C72D2" w:rsidP="00E62AEA">
      <w:pPr>
        <w:spacing w:line="360" w:lineRule="auto"/>
        <w:ind w:right="-1"/>
        <w:contextualSpacing/>
        <w:jc w:val="both"/>
        <w:rPr>
          <w:sz w:val="24"/>
          <w:szCs w:val="24"/>
        </w:rPr>
      </w:pPr>
      <w:r w:rsidRPr="00E62AEA">
        <w:rPr>
          <w:sz w:val="24"/>
          <w:szCs w:val="24"/>
        </w:rPr>
        <w:t xml:space="preserve">• понимать роль творческой биографии писателя (поэта, художника) в создании художественного произведения;  </w:t>
      </w:r>
    </w:p>
    <w:p w:rsidR="000C72D2" w:rsidRPr="00E62AEA" w:rsidRDefault="000C72D2" w:rsidP="00E62AEA">
      <w:pPr>
        <w:spacing w:line="360" w:lineRule="auto"/>
        <w:ind w:right="-1"/>
        <w:contextualSpacing/>
        <w:jc w:val="both"/>
        <w:rPr>
          <w:sz w:val="24"/>
          <w:szCs w:val="24"/>
        </w:rPr>
      </w:pPr>
      <w:r w:rsidRPr="00E62AEA">
        <w:rPr>
          <w:sz w:val="24"/>
          <w:szCs w:val="24"/>
        </w:rPr>
        <w:t xml:space="preserve">• понимать, что произведения, принадлежащие к разным видам искусства (литературные, музыкальные, живописные) могут сравниваться не только на основе их тематического сходства, но и на основе сходства или различия мировосприятия их авторов (выраженных в произведении мыслей и переживаний).  </w:t>
      </w:r>
    </w:p>
    <w:p w:rsidR="000C72D2" w:rsidRPr="00E62AEA" w:rsidRDefault="000C72D2" w:rsidP="00E62AEA">
      <w:pPr>
        <w:spacing w:line="360" w:lineRule="auto"/>
        <w:ind w:right="-1"/>
        <w:contextualSpacing/>
        <w:jc w:val="both"/>
        <w:rPr>
          <w:b/>
          <w:sz w:val="24"/>
          <w:szCs w:val="24"/>
        </w:rPr>
      </w:pPr>
      <w:r w:rsidRPr="00E62AEA">
        <w:rPr>
          <w:b/>
          <w:sz w:val="24"/>
          <w:szCs w:val="24"/>
        </w:rPr>
        <w:t xml:space="preserve">Раздел «Элементы творческой деятельности учащихся»: </w:t>
      </w:r>
      <w:r w:rsidRPr="00E62AEA">
        <w:rPr>
          <w:sz w:val="24"/>
          <w:szCs w:val="24"/>
        </w:rPr>
        <w:t xml:space="preserve">чтение по ролям, устное словесное рисование, работа с репродукциями, создание собственных текстов.  </w:t>
      </w:r>
    </w:p>
    <w:p w:rsidR="000C72D2" w:rsidRPr="00E62AEA" w:rsidRDefault="000C72D2" w:rsidP="00E62AEA">
      <w:pPr>
        <w:spacing w:line="360" w:lineRule="auto"/>
        <w:ind w:right="-1"/>
        <w:contextualSpacing/>
        <w:jc w:val="both"/>
        <w:rPr>
          <w:b/>
          <w:sz w:val="24"/>
          <w:szCs w:val="24"/>
        </w:rPr>
      </w:pPr>
      <w:r w:rsidRPr="00E62AEA">
        <w:rPr>
          <w:b/>
          <w:sz w:val="24"/>
          <w:szCs w:val="24"/>
        </w:rPr>
        <w:t xml:space="preserve">Выпускник в процессе самостоятельной, парной, групповой и коллективной работы получит возможность научиться:  </w:t>
      </w:r>
    </w:p>
    <w:p w:rsidR="000C72D2" w:rsidRPr="00E62AEA" w:rsidRDefault="000C72D2" w:rsidP="00E62AEA">
      <w:pPr>
        <w:spacing w:line="360" w:lineRule="auto"/>
        <w:ind w:right="-1"/>
        <w:contextualSpacing/>
        <w:jc w:val="both"/>
        <w:rPr>
          <w:sz w:val="24"/>
          <w:szCs w:val="24"/>
        </w:rPr>
      </w:pPr>
      <w:r w:rsidRPr="00E62AEA">
        <w:rPr>
          <w:sz w:val="24"/>
          <w:szCs w:val="24"/>
        </w:rPr>
        <w:t xml:space="preserve">• читать вслух стихотворный и прозаический тексты;  </w:t>
      </w:r>
    </w:p>
    <w:p w:rsidR="000C72D2" w:rsidRPr="00E62AEA" w:rsidRDefault="000C72D2" w:rsidP="00E62AEA">
      <w:pPr>
        <w:spacing w:line="360" w:lineRule="auto"/>
        <w:ind w:right="-1"/>
        <w:contextualSpacing/>
        <w:jc w:val="both"/>
        <w:rPr>
          <w:sz w:val="24"/>
          <w:szCs w:val="24"/>
        </w:rPr>
      </w:pPr>
      <w:r w:rsidRPr="00E62AEA">
        <w:rPr>
          <w:sz w:val="24"/>
          <w:szCs w:val="24"/>
        </w:rPr>
        <w:t xml:space="preserve">• обсуждать с одноклассниками литературные, живописные и музыкальные произведения с точки зрения выраженных в них мыслей, чувств и переживаний;  </w:t>
      </w:r>
    </w:p>
    <w:p w:rsidR="000C72D2" w:rsidRPr="00E62AEA" w:rsidRDefault="000C72D2" w:rsidP="00E62AEA">
      <w:pPr>
        <w:spacing w:line="360" w:lineRule="auto"/>
        <w:ind w:right="-1"/>
        <w:contextualSpacing/>
        <w:jc w:val="both"/>
        <w:rPr>
          <w:sz w:val="24"/>
          <w:szCs w:val="24"/>
        </w:rPr>
      </w:pPr>
      <w:r w:rsidRPr="00E62AEA">
        <w:rPr>
          <w:sz w:val="24"/>
          <w:szCs w:val="24"/>
        </w:rPr>
        <w:lastRenderedPageBreak/>
        <w:t xml:space="preserve">• устно и письменно (в форме высказываний и/или коротких сочинений) делиться своими личными впечатлениями и наблюдениями, возникшими в ходе обсуждения литературных текстов, музыкальных и живописных произведений.  </w:t>
      </w:r>
    </w:p>
    <w:p w:rsidR="000C72D2" w:rsidRPr="00E62AEA" w:rsidRDefault="000C72D2" w:rsidP="00E62AEA">
      <w:pPr>
        <w:spacing w:line="360" w:lineRule="auto"/>
        <w:ind w:right="-1"/>
        <w:contextualSpacing/>
        <w:jc w:val="both"/>
        <w:rPr>
          <w:sz w:val="24"/>
          <w:szCs w:val="24"/>
        </w:rPr>
      </w:pPr>
    </w:p>
    <w:p w:rsidR="00891F65" w:rsidRPr="00E62AEA" w:rsidRDefault="00F62CF6" w:rsidP="00E62AEA">
      <w:pPr>
        <w:spacing w:line="360" w:lineRule="auto"/>
        <w:contextualSpacing/>
        <w:rPr>
          <w:b/>
          <w:bCs w:val="0"/>
          <w:sz w:val="24"/>
          <w:szCs w:val="24"/>
          <w:lang w:val="tt-RU"/>
        </w:rPr>
      </w:pPr>
      <w:r w:rsidRPr="00E62AEA">
        <w:rPr>
          <w:bCs w:val="0"/>
          <w:sz w:val="24"/>
          <w:szCs w:val="24"/>
          <w:lang w:val="tt-RU"/>
        </w:rPr>
        <w:t xml:space="preserve">                                     </w:t>
      </w:r>
      <w:r w:rsidR="00891F65" w:rsidRPr="00E62AEA">
        <w:rPr>
          <w:b/>
          <w:sz w:val="24"/>
          <w:szCs w:val="24"/>
          <w:lang w:val="tt-RU"/>
        </w:rPr>
        <w:t>Укыту предметының эчтәлеге</w:t>
      </w:r>
      <w:r w:rsidR="00B37871" w:rsidRPr="00E62AEA">
        <w:rPr>
          <w:b/>
          <w:sz w:val="24"/>
          <w:szCs w:val="24"/>
          <w:lang w:val="tt-RU"/>
        </w:rPr>
        <w:t xml:space="preserve"> </w:t>
      </w:r>
      <w:r w:rsidR="000C72D2" w:rsidRPr="00E62AEA">
        <w:rPr>
          <w:b/>
          <w:sz w:val="24"/>
          <w:szCs w:val="24"/>
          <w:lang w:val="tt-RU"/>
        </w:rPr>
        <w:t>1 сыйныф</w:t>
      </w:r>
    </w:p>
    <w:p w:rsidR="00EF778C" w:rsidRPr="00E62AEA" w:rsidRDefault="00EF778C" w:rsidP="00E62AEA">
      <w:pPr>
        <w:spacing w:line="360" w:lineRule="auto"/>
        <w:contextualSpacing/>
        <w:jc w:val="center"/>
        <w:rPr>
          <w:bCs w:val="0"/>
          <w:sz w:val="24"/>
          <w:szCs w:val="24"/>
          <w:lang w:val="tt-RU"/>
        </w:rPr>
      </w:pPr>
      <w:r w:rsidRPr="00E62AEA">
        <w:rPr>
          <w:rFonts w:eastAsia="Calibri"/>
          <w:b/>
          <w:noProof/>
          <w:sz w:val="24"/>
          <w:szCs w:val="24"/>
          <w:lang w:val="tt-RU" w:eastAsia="en-US"/>
        </w:rPr>
        <w:t>Әзерлек чоры (9 сәгать)</w:t>
      </w:r>
    </w:p>
    <w:p w:rsidR="00EF778C" w:rsidRPr="00E62AEA" w:rsidRDefault="00EF778C" w:rsidP="00E62AEA">
      <w:pPr>
        <w:shd w:val="clear" w:color="auto" w:fill="FFFFFF"/>
        <w:spacing w:before="163" w:after="200" w:line="360" w:lineRule="auto"/>
        <w:ind w:left="14" w:right="19" w:firstLine="293"/>
        <w:contextualSpacing/>
        <w:jc w:val="both"/>
        <w:rPr>
          <w:rFonts w:eastAsia="Calibri"/>
          <w:bCs w:val="0"/>
          <w:sz w:val="24"/>
          <w:szCs w:val="24"/>
          <w:lang w:val="tt-RU" w:eastAsia="en-US"/>
        </w:rPr>
      </w:pPr>
      <w:r w:rsidRPr="00E62AEA">
        <w:rPr>
          <w:rFonts w:eastAsia="Calibri"/>
          <w:b/>
          <w:noProof/>
          <w:sz w:val="24"/>
          <w:szCs w:val="24"/>
          <w:lang w:val="tt-RU" w:eastAsia="en-US"/>
        </w:rPr>
        <w:t xml:space="preserve">Сөйләм. </w:t>
      </w:r>
      <w:r w:rsidRPr="00E62AEA">
        <w:rPr>
          <w:rFonts w:eastAsia="Calibri"/>
          <w:bCs w:val="0"/>
          <w:noProof/>
          <w:sz w:val="24"/>
          <w:szCs w:val="24"/>
          <w:lang w:val="tt-RU" w:eastAsia="en-US"/>
        </w:rPr>
        <w:t>Кешеләрнең әйтеп һәм язып сөйләшүләрен гому</w:t>
      </w:r>
      <w:r w:rsidRPr="00E62AEA">
        <w:rPr>
          <w:rFonts w:eastAsia="Calibri"/>
          <w:bCs w:val="0"/>
          <w:noProof/>
          <w:sz w:val="24"/>
          <w:szCs w:val="24"/>
          <w:lang w:val="tt-RU" w:eastAsia="en-US"/>
        </w:rPr>
        <w:softHyphen/>
        <w:t>ми күзаллау. Матур итеп сөйләшә, укый һәм яза белү кирәк</w:t>
      </w:r>
      <w:r w:rsidRPr="00E62AEA">
        <w:rPr>
          <w:rFonts w:eastAsia="Calibri"/>
          <w:bCs w:val="0"/>
          <w:noProof/>
          <w:sz w:val="24"/>
          <w:szCs w:val="24"/>
          <w:lang w:val="tt-RU" w:eastAsia="en-US"/>
        </w:rPr>
        <w:softHyphen/>
        <w:t>леген аңлау.</w:t>
      </w:r>
    </w:p>
    <w:p w:rsidR="00EF778C" w:rsidRPr="00E62AEA" w:rsidRDefault="00EF778C" w:rsidP="00E62AEA">
      <w:pPr>
        <w:shd w:val="clear" w:color="auto" w:fill="FFFFFF"/>
        <w:spacing w:after="200" w:line="360" w:lineRule="auto"/>
        <w:ind w:left="19" w:right="14" w:firstLine="240"/>
        <w:contextualSpacing/>
        <w:jc w:val="both"/>
        <w:rPr>
          <w:rFonts w:eastAsia="Calibri"/>
          <w:bCs w:val="0"/>
          <w:sz w:val="24"/>
          <w:szCs w:val="24"/>
          <w:lang w:val="tt-RU" w:eastAsia="en-US"/>
        </w:rPr>
      </w:pPr>
      <w:r w:rsidRPr="00E62AEA">
        <w:rPr>
          <w:rFonts w:eastAsia="Calibri"/>
          <w:b/>
          <w:noProof/>
          <w:sz w:val="24"/>
          <w:szCs w:val="24"/>
          <w:lang w:val="tt-RU" w:eastAsia="en-US"/>
        </w:rPr>
        <w:t xml:space="preserve">Җөмлә һәм сүз. </w:t>
      </w:r>
      <w:r w:rsidRPr="00E62AEA">
        <w:rPr>
          <w:rFonts w:eastAsia="Calibri"/>
          <w:bCs w:val="0"/>
          <w:noProof/>
          <w:sz w:val="24"/>
          <w:szCs w:val="24"/>
          <w:lang w:val="tt-RU" w:eastAsia="en-US"/>
        </w:rPr>
        <w:t>График схемалар ярдәмендә сөйләмне — Җөмләләргә, җөмләне сүзләргә аеру, сүзләрне иҗек һәм аваз</w:t>
      </w:r>
      <w:r w:rsidRPr="00E62AEA">
        <w:rPr>
          <w:rFonts w:eastAsia="Calibri"/>
          <w:bCs w:val="0"/>
          <w:noProof/>
          <w:sz w:val="24"/>
          <w:szCs w:val="24"/>
          <w:lang w:val="tt-RU" w:eastAsia="en-US"/>
        </w:rPr>
        <w:softHyphen/>
        <w:t>ларга таркату.</w:t>
      </w:r>
    </w:p>
    <w:p w:rsidR="00EF778C" w:rsidRPr="00E62AEA" w:rsidRDefault="00EF778C" w:rsidP="00E62AEA">
      <w:pPr>
        <w:shd w:val="clear" w:color="auto" w:fill="FFFFFF"/>
        <w:spacing w:after="200" w:line="360" w:lineRule="auto"/>
        <w:ind w:right="67"/>
        <w:contextualSpacing/>
        <w:jc w:val="both"/>
        <w:rPr>
          <w:rFonts w:eastAsia="Calibri"/>
          <w:bCs w:val="0"/>
          <w:sz w:val="24"/>
          <w:szCs w:val="24"/>
          <w:lang w:val="tt-RU" w:eastAsia="en-US"/>
        </w:rPr>
      </w:pPr>
      <w:r w:rsidRPr="00E62AEA">
        <w:rPr>
          <w:rFonts w:eastAsia="Calibri"/>
          <w:bCs w:val="0"/>
          <w:noProof/>
          <w:sz w:val="24"/>
          <w:szCs w:val="24"/>
          <w:lang w:val="tt-RU" w:eastAsia="en-US"/>
        </w:rPr>
        <w:t>Иҗекләр. Сузык аваздан торган һәм сузык аваздан баш</w:t>
      </w:r>
      <w:r w:rsidRPr="00E62AEA">
        <w:rPr>
          <w:rFonts w:eastAsia="Calibri"/>
          <w:bCs w:val="0"/>
          <w:noProof/>
          <w:sz w:val="24"/>
          <w:szCs w:val="24"/>
          <w:lang w:val="tt-RU" w:eastAsia="en-US"/>
        </w:rPr>
        <w:softHyphen/>
        <w:t xml:space="preserve">ланган иҗекләр </w:t>
      </w:r>
      <w:r w:rsidRPr="00E62AEA">
        <w:rPr>
          <w:rFonts w:eastAsia="Calibri"/>
          <w:bCs w:val="0"/>
          <w:i/>
          <w:iCs/>
          <w:noProof/>
          <w:sz w:val="24"/>
          <w:szCs w:val="24"/>
          <w:lang w:val="tt-RU" w:eastAsia="en-US"/>
        </w:rPr>
        <w:t xml:space="preserve">(уа, ил, ант), </w:t>
      </w:r>
      <w:r w:rsidR="00F43F03" w:rsidRPr="00E62AEA">
        <w:rPr>
          <w:rFonts w:eastAsia="Calibri"/>
          <w:bCs w:val="0"/>
          <w:noProof/>
          <w:sz w:val="24"/>
          <w:szCs w:val="24"/>
          <w:lang w:val="tt-RU" w:eastAsia="en-US"/>
        </w:rPr>
        <w:t>кушылмадан торган һәм куш</w:t>
      </w:r>
      <w:r w:rsidRPr="00E62AEA">
        <w:rPr>
          <w:rFonts w:eastAsia="Calibri"/>
          <w:bCs w:val="0"/>
          <w:noProof/>
          <w:sz w:val="24"/>
          <w:szCs w:val="24"/>
          <w:lang w:val="tt-RU" w:eastAsia="en-US"/>
        </w:rPr>
        <w:t xml:space="preserve">ылма авазлардан башланган иҗекләр </w:t>
      </w:r>
      <w:r w:rsidR="00F43F03" w:rsidRPr="00E62AEA">
        <w:rPr>
          <w:rFonts w:eastAsia="Calibri"/>
          <w:bCs w:val="0"/>
          <w:i/>
          <w:iCs/>
          <w:noProof/>
          <w:sz w:val="24"/>
          <w:szCs w:val="24"/>
          <w:lang w:val="tt-RU" w:eastAsia="en-US"/>
        </w:rPr>
        <w:t>(чабу, күл-мәк, сирт-мә,</w:t>
      </w:r>
      <w:r w:rsidRPr="00E62AEA">
        <w:rPr>
          <w:rFonts w:eastAsia="Calibri"/>
          <w:bCs w:val="0"/>
          <w:i/>
          <w:iCs/>
          <w:noProof/>
          <w:sz w:val="24"/>
          <w:szCs w:val="24"/>
          <w:lang w:val="tt-RU" w:eastAsia="en-US"/>
        </w:rPr>
        <w:t xml:space="preserve">шомырт). </w:t>
      </w:r>
      <w:r w:rsidRPr="00E62AEA">
        <w:rPr>
          <w:rFonts w:eastAsia="Calibri"/>
          <w:bCs w:val="0"/>
          <w:noProof/>
          <w:sz w:val="24"/>
          <w:szCs w:val="24"/>
          <w:lang w:val="tt-RU" w:eastAsia="en-US"/>
        </w:rPr>
        <w:t xml:space="preserve">Сузык авазларга басым ясап </w:t>
      </w:r>
      <w:r w:rsidRPr="00E62AEA">
        <w:rPr>
          <w:rFonts w:eastAsia="Calibri"/>
          <w:bCs w:val="0"/>
          <w:i/>
          <w:iCs/>
          <w:noProof/>
          <w:sz w:val="24"/>
          <w:szCs w:val="24"/>
          <w:lang w:val="tt-RU" w:eastAsia="en-US"/>
        </w:rPr>
        <w:t xml:space="preserve">(умарта) </w:t>
      </w:r>
      <w:r w:rsidRPr="00E62AEA">
        <w:rPr>
          <w:rFonts w:eastAsia="Calibri"/>
          <w:bCs w:val="0"/>
          <w:noProof/>
          <w:sz w:val="24"/>
          <w:szCs w:val="24"/>
          <w:lang w:val="tt-RU" w:eastAsia="en-US"/>
        </w:rPr>
        <w:t xml:space="preserve">яки суза төшеп </w:t>
      </w:r>
      <w:r w:rsidRPr="00E62AEA">
        <w:rPr>
          <w:rFonts w:eastAsia="Calibri"/>
          <w:bCs w:val="0"/>
          <w:i/>
          <w:iCs/>
          <w:noProof/>
          <w:sz w:val="24"/>
          <w:szCs w:val="24"/>
          <w:lang w:val="tt-RU" w:eastAsia="en-US"/>
        </w:rPr>
        <w:t xml:space="preserve">(әә-реек-мәән), </w:t>
      </w:r>
      <w:r w:rsidRPr="00E62AEA">
        <w:rPr>
          <w:rFonts w:eastAsia="Calibri"/>
          <w:bCs w:val="0"/>
          <w:noProof/>
          <w:sz w:val="24"/>
          <w:szCs w:val="24"/>
          <w:lang w:val="tt-RU" w:eastAsia="en-US"/>
        </w:rPr>
        <w:t>сүзләрне иҗекләргә бүлеп әйтү һәм сүздәге иҗекләр санын сузык авазларга карап билгеләү.</w:t>
      </w:r>
    </w:p>
    <w:p w:rsidR="00EF778C" w:rsidRPr="00E62AEA" w:rsidRDefault="00EF778C" w:rsidP="00E62AEA">
      <w:pPr>
        <w:shd w:val="clear" w:color="auto" w:fill="FFFFFF"/>
        <w:spacing w:after="200" w:line="360" w:lineRule="auto"/>
        <w:ind w:left="5" w:right="58" w:firstLine="317"/>
        <w:contextualSpacing/>
        <w:jc w:val="both"/>
        <w:rPr>
          <w:rFonts w:eastAsia="Calibri"/>
          <w:bCs w:val="0"/>
          <w:sz w:val="24"/>
          <w:szCs w:val="24"/>
          <w:lang w:val="tt-RU" w:eastAsia="en-US"/>
        </w:rPr>
      </w:pPr>
      <w:r w:rsidRPr="00E62AEA">
        <w:rPr>
          <w:rFonts w:eastAsia="Calibri"/>
          <w:b/>
          <w:noProof/>
          <w:sz w:val="24"/>
          <w:szCs w:val="24"/>
          <w:lang w:val="tt-RU" w:eastAsia="en-US"/>
        </w:rPr>
        <w:t xml:space="preserve">Авазлар һәм хәрефләр. </w:t>
      </w:r>
      <w:r w:rsidRPr="00E62AEA">
        <w:rPr>
          <w:rFonts w:eastAsia="Calibri"/>
          <w:bCs w:val="0"/>
          <w:noProof/>
          <w:sz w:val="24"/>
          <w:szCs w:val="24"/>
          <w:lang w:val="tt-RU" w:eastAsia="en-US"/>
        </w:rPr>
        <w:t xml:space="preserve">Аваз турында күзаллау тудыру. Сузык һәм тартык авазларны, калын һәм нечкә сузыкларны, яңгырау һәм саңгырау тартык авазларны әйтеп һәм ишетеп, ягъни конкрет авазны әйткәндә авыз эчендә сулышның тоткарлануы яки тоткарланмавына </w:t>
      </w:r>
      <w:r w:rsidRPr="00E62AEA">
        <w:rPr>
          <w:rFonts w:eastAsia="Calibri"/>
          <w:bCs w:val="0"/>
          <w:i/>
          <w:iCs/>
          <w:noProof/>
          <w:sz w:val="24"/>
          <w:szCs w:val="24"/>
          <w:lang w:val="tt-RU" w:eastAsia="en-US"/>
        </w:rPr>
        <w:t xml:space="preserve">(т </w:t>
      </w:r>
      <w:r w:rsidRPr="00E62AEA">
        <w:rPr>
          <w:rFonts w:eastAsia="Calibri"/>
          <w:bCs w:val="0"/>
          <w:noProof/>
          <w:sz w:val="24"/>
          <w:szCs w:val="24"/>
          <w:lang w:val="tt-RU" w:eastAsia="en-US"/>
        </w:rPr>
        <w:t xml:space="preserve">— </w:t>
      </w:r>
      <w:r w:rsidRPr="00E62AEA">
        <w:rPr>
          <w:rFonts w:eastAsia="Calibri"/>
          <w:bCs w:val="0"/>
          <w:i/>
          <w:iCs/>
          <w:noProof/>
          <w:sz w:val="24"/>
          <w:szCs w:val="24"/>
          <w:lang w:val="tt-RU" w:eastAsia="en-US"/>
        </w:rPr>
        <w:t xml:space="preserve">а), </w:t>
      </w:r>
      <w:r w:rsidRPr="00E62AEA">
        <w:rPr>
          <w:rFonts w:eastAsia="Calibri"/>
          <w:bCs w:val="0"/>
          <w:noProof/>
          <w:sz w:val="24"/>
          <w:szCs w:val="24"/>
          <w:lang w:val="tt-RU" w:eastAsia="en-US"/>
        </w:rPr>
        <w:t xml:space="preserve">калын яки нечкә әйтелүенә </w:t>
      </w:r>
      <w:r w:rsidRPr="00E62AEA">
        <w:rPr>
          <w:rFonts w:eastAsia="Calibri"/>
          <w:bCs w:val="0"/>
          <w:i/>
          <w:iCs/>
          <w:noProof/>
          <w:sz w:val="24"/>
          <w:szCs w:val="24"/>
          <w:lang w:val="tt-RU" w:eastAsia="en-US"/>
        </w:rPr>
        <w:t xml:space="preserve">(а </w:t>
      </w:r>
      <w:r w:rsidRPr="00E62AEA">
        <w:rPr>
          <w:rFonts w:eastAsia="Calibri"/>
          <w:bCs w:val="0"/>
          <w:noProof/>
          <w:sz w:val="24"/>
          <w:szCs w:val="24"/>
          <w:lang w:val="tt-RU" w:eastAsia="en-US"/>
        </w:rPr>
        <w:t xml:space="preserve">— </w:t>
      </w:r>
      <w:r w:rsidRPr="00E62AEA">
        <w:rPr>
          <w:rFonts w:eastAsia="Calibri"/>
          <w:bCs w:val="0"/>
          <w:i/>
          <w:iCs/>
          <w:noProof/>
          <w:sz w:val="24"/>
          <w:szCs w:val="24"/>
          <w:lang w:val="tt-RU" w:eastAsia="en-US"/>
        </w:rPr>
        <w:t xml:space="preserve">ә), </w:t>
      </w:r>
      <w:r w:rsidRPr="00E62AEA">
        <w:rPr>
          <w:rFonts w:eastAsia="Calibri"/>
          <w:bCs w:val="0"/>
          <w:noProof/>
          <w:sz w:val="24"/>
          <w:szCs w:val="24"/>
          <w:lang w:val="tt-RU" w:eastAsia="en-US"/>
        </w:rPr>
        <w:t xml:space="preserve">яңгырап яки пышылдап ишетелүенә </w:t>
      </w:r>
      <w:r w:rsidRPr="00E62AEA">
        <w:rPr>
          <w:rFonts w:eastAsia="Calibri"/>
          <w:bCs w:val="0"/>
          <w:i/>
          <w:iCs/>
          <w:noProof/>
          <w:sz w:val="24"/>
          <w:szCs w:val="24"/>
          <w:lang w:val="tt-RU" w:eastAsia="en-US"/>
        </w:rPr>
        <w:t xml:space="preserve">(з </w:t>
      </w:r>
      <w:r w:rsidRPr="00E62AEA">
        <w:rPr>
          <w:rFonts w:eastAsia="Calibri"/>
          <w:bCs w:val="0"/>
          <w:noProof/>
          <w:sz w:val="24"/>
          <w:szCs w:val="24"/>
          <w:lang w:val="tt-RU" w:eastAsia="en-US"/>
        </w:rPr>
        <w:t xml:space="preserve">— </w:t>
      </w:r>
      <w:r w:rsidRPr="00E62AEA">
        <w:rPr>
          <w:rFonts w:eastAsia="Calibri"/>
          <w:bCs w:val="0"/>
          <w:i/>
          <w:iCs/>
          <w:noProof/>
          <w:sz w:val="24"/>
          <w:szCs w:val="24"/>
          <w:lang w:val="tt-RU" w:eastAsia="en-US"/>
        </w:rPr>
        <w:t xml:space="preserve">с) </w:t>
      </w:r>
      <w:r w:rsidRPr="00E62AEA">
        <w:rPr>
          <w:rFonts w:eastAsia="Calibri"/>
          <w:bCs w:val="0"/>
          <w:noProof/>
          <w:sz w:val="24"/>
          <w:szCs w:val="24"/>
          <w:lang w:val="tt-RU" w:eastAsia="en-US"/>
        </w:rPr>
        <w:t>карап аера белү. Авазларны әдәби дөрес әйтү.</w:t>
      </w:r>
    </w:p>
    <w:p w:rsidR="00EF778C" w:rsidRPr="00E62AEA" w:rsidRDefault="00EF778C" w:rsidP="00E62AEA">
      <w:pPr>
        <w:shd w:val="clear" w:color="auto" w:fill="FFFFFF"/>
        <w:spacing w:after="200" w:line="360" w:lineRule="auto"/>
        <w:ind w:left="14" w:right="48" w:firstLine="307"/>
        <w:contextualSpacing/>
        <w:jc w:val="both"/>
        <w:rPr>
          <w:rFonts w:eastAsia="Calibri"/>
          <w:bCs w:val="0"/>
          <w:sz w:val="24"/>
          <w:szCs w:val="24"/>
          <w:lang w:val="tt-RU" w:eastAsia="en-US"/>
        </w:rPr>
      </w:pPr>
      <w:r w:rsidRPr="00E62AEA">
        <w:rPr>
          <w:rFonts w:eastAsia="Calibri"/>
          <w:bCs w:val="0"/>
          <w:noProof/>
          <w:sz w:val="24"/>
          <w:szCs w:val="24"/>
          <w:lang w:val="tt-RU" w:eastAsia="en-US"/>
        </w:rPr>
        <w:t>Аерым (сузык яки тартык) авазны сүздән аерып алу, сүзләргә иҗек-аваз анализы ясау (сүзләрдәге авазлар санын, аларның характерлы билгеләрен, сүздәге тәртибен күрсәтү), әйтелгән һәм ишетелгән сүзләрне аларның иҗек-аваз төзеле</w:t>
      </w:r>
      <w:r w:rsidRPr="00E62AEA">
        <w:rPr>
          <w:rFonts w:eastAsia="Calibri"/>
          <w:bCs w:val="0"/>
          <w:noProof/>
          <w:sz w:val="24"/>
          <w:szCs w:val="24"/>
          <w:lang w:val="tt-RU" w:eastAsia="en-US"/>
        </w:rPr>
        <w:softHyphen/>
        <w:t>шен күрсәткән схема-модельләр белән бәйләү, ягъни конкрет сүзнең иҗек һәм авазларын сүздәге тәртиптә схемада күрә белү.</w:t>
      </w:r>
    </w:p>
    <w:p w:rsidR="00EF778C" w:rsidRPr="00E62AEA" w:rsidRDefault="00EF778C" w:rsidP="00E62AEA">
      <w:pPr>
        <w:shd w:val="clear" w:color="auto" w:fill="FFFFFF"/>
        <w:spacing w:after="200" w:line="360" w:lineRule="auto"/>
        <w:ind w:left="19" w:right="43" w:firstLine="322"/>
        <w:contextualSpacing/>
        <w:jc w:val="both"/>
        <w:rPr>
          <w:rFonts w:eastAsia="Calibri"/>
          <w:bCs w:val="0"/>
          <w:sz w:val="24"/>
          <w:szCs w:val="24"/>
          <w:lang w:val="tt-RU" w:eastAsia="en-US"/>
        </w:rPr>
      </w:pPr>
      <w:r w:rsidRPr="00E62AEA">
        <w:rPr>
          <w:rFonts w:eastAsia="Calibri"/>
          <w:bCs w:val="0"/>
          <w:noProof/>
          <w:sz w:val="24"/>
          <w:szCs w:val="24"/>
          <w:lang w:val="tt-RU" w:eastAsia="en-US"/>
        </w:rPr>
        <w:t xml:space="preserve">Укытучы тәкъдим иткән аваз кергән сүзләрне мөстәкыйль уйлап табу </w:t>
      </w:r>
      <w:r w:rsidRPr="00E62AEA">
        <w:rPr>
          <w:rFonts w:eastAsia="Calibri"/>
          <w:bCs w:val="0"/>
          <w:i/>
          <w:iCs/>
          <w:noProof/>
          <w:sz w:val="24"/>
          <w:szCs w:val="24"/>
          <w:lang w:val="tt-RU" w:eastAsia="en-US"/>
        </w:rPr>
        <w:t xml:space="preserve">(ш: таш, шар, шешә...); </w:t>
      </w:r>
      <w:r w:rsidRPr="00E62AEA">
        <w:rPr>
          <w:rFonts w:eastAsia="Calibri"/>
          <w:bCs w:val="0"/>
          <w:noProof/>
          <w:sz w:val="24"/>
          <w:szCs w:val="24"/>
          <w:lang w:val="tt-RU" w:eastAsia="en-US"/>
        </w:rPr>
        <w:t>сүзләрнең әзер иҗек-аваз схемаларын эзләп табу.</w:t>
      </w:r>
    </w:p>
    <w:p w:rsidR="00EF778C" w:rsidRPr="00E62AEA" w:rsidRDefault="00EF778C" w:rsidP="00E62AEA">
      <w:pPr>
        <w:shd w:val="clear" w:color="auto" w:fill="FFFFFF"/>
        <w:spacing w:after="200" w:line="360" w:lineRule="auto"/>
        <w:ind w:left="29" w:right="34" w:firstLine="317"/>
        <w:contextualSpacing/>
        <w:jc w:val="both"/>
        <w:rPr>
          <w:rFonts w:eastAsia="Calibri"/>
          <w:bCs w:val="0"/>
          <w:sz w:val="24"/>
          <w:szCs w:val="24"/>
          <w:lang w:val="tt-RU" w:eastAsia="en-US"/>
        </w:rPr>
      </w:pPr>
      <w:r w:rsidRPr="00E62AEA">
        <w:rPr>
          <w:rFonts w:eastAsia="Calibri"/>
          <w:bCs w:val="0"/>
          <w:noProof/>
          <w:sz w:val="24"/>
          <w:szCs w:val="24"/>
          <w:lang w:val="tt-RU" w:eastAsia="en-US"/>
        </w:rPr>
        <w:t xml:space="preserve">Калын сузык авазларны белдергән, </w:t>
      </w:r>
      <w:r w:rsidRPr="00E62AEA">
        <w:rPr>
          <w:rFonts w:eastAsia="Calibri"/>
          <w:bCs w:val="0"/>
          <w:i/>
          <w:iCs/>
          <w:noProof/>
          <w:sz w:val="24"/>
          <w:szCs w:val="24"/>
          <w:lang w:val="tt-RU" w:eastAsia="en-US"/>
        </w:rPr>
        <w:t xml:space="preserve">а, у, ы </w:t>
      </w:r>
      <w:r w:rsidRPr="00E62AEA">
        <w:rPr>
          <w:rFonts w:eastAsia="Calibri"/>
          <w:bCs w:val="0"/>
          <w:noProof/>
          <w:sz w:val="24"/>
          <w:szCs w:val="24"/>
          <w:lang w:val="tt-RU" w:eastAsia="en-US"/>
        </w:rPr>
        <w:t xml:space="preserve">һәм нечкә сузык авазларны белдергән </w:t>
      </w:r>
      <w:r w:rsidRPr="00E62AEA">
        <w:rPr>
          <w:rFonts w:eastAsia="Calibri"/>
          <w:bCs w:val="0"/>
          <w:i/>
          <w:iCs/>
          <w:noProof/>
          <w:sz w:val="24"/>
          <w:szCs w:val="24"/>
          <w:lang w:val="tt-RU" w:eastAsia="en-US"/>
        </w:rPr>
        <w:t xml:space="preserve">ә, ү, и </w:t>
      </w:r>
      <w:r w:rsidRPr="00E62AEA">
        <w:rPr>
          <w:rFonts w:eastAsia="Calibri"/>
          <w:bCs w:val="0"/>
          <w:noProof/>
          <w:sz w:val="24"/>
          <w:szCs w:val="24"/>
          <w:lang w:val="tt-RU" w:eastAsia="en-US"/>
        </w:rPr>
        <w:t xml:space="preserve">хәрефләре белән таныштыру; сузык аваз хәрефләрен, шул хәрефләрдән төзелгән сүзләрне укырга өйрәтү </w:t>
      </w:r>
      <w:r w:rsidRPr="00E62AEA">
        <w:rPr>
          <w:rFonts w:eastAsia="Calibri"/>
          <w:bCs w:val="0"/>
          <w:i/>
          <w:iCs/>
          <w:noProof/>
          <w:sz w:val="24"/>
          <w:szCs w:val="24"/>
          <w:lang w:val="tt-RU" w:eastAsia="en-US"/>
        </w:rPr>
        <w:t>(ә, әү, у, и, иа!, ау!)</w:t>
      </w:r>
    </w:p>
    <w:p w:rsidR="00EF778C" w:rsidRPr="00E62AEA" w:rsidRDefault="00EF778C" w:rsidP="00E62AEA">
      <w:pPr>
        <w:shd w:val="clear" w:color="auto" w:fill="FFFFFF"/>
        <w:spacing w:before="197" w:after="200" w:line="360" w:lineRule="auto"/>
        <w:ind w:left="2434" w:right="461" w:hanging="1574"/>
        <w:contextualSpacing/>
        <w:rPr>
          <w:rFonts w:eastAsia="Calibri"/>
          <w:bCs w:val="0"/>
          <w:sz w:val="24"/>
          <w:szCs w:val="24"/>
          <w:lang w:val="tt-RU" w:eastAsia="en-US"/>
        </w:rPr>
      </w:pPr>
      <w:r w:rsidRPr="00E62AEA">
        <w:rPr>
          <w:rFonts w:eastAsia="Calibri"/>
          <w:b/>
          <w:noProof/>
          <w:sz w:val="24"/>
          <w:szCs w:val="24"/>
          <w:lang w:val="tt-RU" w:eastAsia="en-US"/>
        </w:rPr>
        <w:t xml:space="preserve">                               Әлифба чоры, яки төп чор (33 сәгать) Укырга өйрәтү</w:t>
      </w:r>
    </w:p>
    <w:p w:rsidR="00EF778C" w:rsidRPr="00E62AEA" w:rsidRDefault="00EF778C" w:rsidP="00E62AEA">
      <w:pPr>
        <w:shd w:val="clear" w:color="auto" w:fill="FFFFFF"/>
        <w:spacing w:before="125" w:after="200" w:line="360" w:lineRule="auto"/>
        <w:ind w:left="43" w:right="24" w:firstLine="312"/>
        <w:contextualSpacing/>
        <w:jc w:val="both"/>
        <w:rPr>
          <w:rFonts w:eastAsia="Calibri"/>
          <w:bCs w:val="0"/>
          <w:sz w:val="24"/>
          <w:szCs w:val="24"/>
          <w:lang w:val="tt-RU" w:eastAsia="en-US"/>
        </w:rPr>
      </w:pPr>
      <w:r w:rsidRPr="00E62AEA">
        <w:rPr>
          <w:rFonts w:eastAsia="Calibri"/>
          <w:bCs w:val="0"/>
          <w:noProof/>
          <w:sz w:val="24"/>
          <w:szCs w:val="24"/>
          <w:lang w:val="tt-RU" w:eastAsia="en-US"/>
        </w:rPr>
        <w:t>Сузык һәм тартык авазлар һәм аларның хәрефләре белән, сүзләрнең калын һәм нечкә әйтелешен билгеләүче калын һәм нечкә сузык авазлар белән танышу. Сузык аваз хәрефлә</w:t>
      </w:r>
      <w:r w:rsidRPr="00E62AEA">
        <w:rPr>
          <w:rFonts w:eastAsia="Calibri"/>
          <w:bCs w:val="0"/>
          <w:noProof/>
          <w:sz w:val="24"/>
          <w:szCs w:val="24"/>
          <w:lang w:val="tt-RU" w:eastAsia="en-US"/>
        </w:rPr>
        <w:softHyphen/>
        <w:t xml:space="preserve">ренә карап, сүзләрнең калын һәм нечкә әйтеп укылуын күзәтү </w:t>
      </w:r>
      <w:r w:rsidRPr="00E62AEA">
        <w:rPr>
          <w:rFonts w:eastAsia="Calibri"/>
          <w:bCs w:val="0"/>
          <w:i/>
          <w:iCs/>
          <w:noProof/>
          <w:sz w:val="24"/>
          <w:szCs w:val="24"/>
          <w:lang w:val="tt-RU" w:eastAsia="en-US"/>
        </w:rPr>
        <w:t xml:space="preserve">(урыла </w:t>
      </w:r>
      <w:r w:rsidRPr="00E62AEA">
        <w:rPr>
          <w:rFonts w:eastAsia="Calibri"/>
          <w:bCs w:val="0"/>
          <w:noProof/>
          <w:sz w:val="24"/>
          <w:szCs w:val="24"/>
          <w:lang w:val="tt-RU" w:eastAsia="en-US"/>
        </w:rPr>
        <w:t xml:space="preserve">— </w:t>
      </w:r>
      <w:r w:rsidRPr="00E62AEA">
        <w:rPr>
          <w:rFonts w:eastAsia="Calibri"/>
          <w:bCs w:val="0"/>
          <w:i/>
          <w:iCs/>
          <w:noProof/>
          <w:sz w:val="24"/>
          <w:szCs w:val="24"/>
          <w:lang w:val="tt-RU" w:eastAsia="en-US"/>
        </w:rPr>
        <w:t>үрелә).</w:t>
      </w:r>
    </w:p>
    <w:p w:rsidR="00EF778C" w:rsidRPr="00E62AEA" w:rsidRDefault="00EF778C" w:rsidP="00E62AEA">
      <w:pPr>
        <w:shd w:val="clear" w:color="auto" w:fill="FFFFFF"/>
        <w:spacing w:after="200" w:line="360" w:lineRule="auto"/>
        <w:ind w:left="48" w:right="14" w:firstLine="317"/>
        <w:contextualSpacing/>
        <w:jc w:val="both"/>
        <w:rPr>
          <w:rFonts w:eastAsia="Calibri"/>
          <w:bCs w:val="0"/>
          <w:sz w:val="24"/>
          <w:szCs w:val="24"/>
          <w:lang w:val="tt-RU" w:eastAsia="en-US"/>
        </w:rPr>
      </w:pPr>
      <w:r w:rsidRPr="00E62AEA">
        <w:rPr>
          <w:rFonts w:eastAsia="Calibri"/>
          <w:bCs w:val="0"/>
          <w:noProof/>
          <w:sz w:val="24"/>
          <w:szCs w:val="24"/>
          <w:lang w:val="tt-RU" w:eastAsia="en-US"/>
        </w:rPr>
        <w:lastRenderedPageBreak/>
        <w:t>Сузык аваз хәрефләренә карап, кушылмадан торган (ике хәрефле ачык) иҗекләрне, өйрәнелгән хәрефләрдән төзелгән иҗекләрне телдән аваз анализы һәм синтезы ясалганнан соң</w:t>
      </w:r>
    </w:p>
    <w:p w:rsidR="00EF778C" w:rsidRPr="00E62AEA" w:rsidRDefault="00EF778C" w:rsidP="00E62AEA">
      <w:pPr>
        <w:shd w:val="clear" w:color="auto" w:fill="FFFFFF"/>
        <w:spacing w:after="200" w:line="360" w:lineRule="auto"/>
        <w:ind w:left="48"/>
        <w:contextualSpacing/>
        <w:rPr>
          <w:rFonts w:eastAsia="Calibri"/>
          <w:bCs w:val="0"/>
          <w:sz w:val="24"/>
          <w:szCs w:val="24"/>
          <w:lang w:val="tt-RU" w:eastAsia="en-US"/>
        </w:rPr>
      </w:pPr>
      <w:r w:rsidRPr="00E62AEA">
        <w:rPr>
          <w:rFonts w:eastAsia="Calibri"/>
          <w:bCs w:val="0"/>
          <w:noProof/>
          <w:sz w:val="24"/>
          <w:szCs w:val="24"/>
          <w:lang w:val="tt-RU" w:eastAsia="en-US"/>
        </w:rPr>
        <w:t>уку.</w:t>
      </w:r>
    </w:p>
    <w:p w:rsidR="00EF778C" w:rsidRPr="00E62AEA" w:rsidRDefault="00EF778C" w:rsidP="00E62AEA">
      <w:pPr>
        <w:shd w:val="clear" w:color="auto" w:fill="FFFFFF"/>
        <w:spacing w:after="200" w:line="360" w:lineRule="auto"/>
        <w:ind w:left="58" w:right="10" w:firstLine="317"/>
        <w:contextualSpacing/>
        <w:jc w:val="both"/>
        <w:rPr>
          <w:rFonts w:eastAsia="Calibri"/>
          <w:bCs w:val="0"/>
          <w:sz w:val="24"/>
          <w:szCs w:val="24"/>
          <w:lang w:val="tt-RU" w:eastAsia="en-US"/>
        </w:rPr>
      </w:pPr>
      <w:r w:rsidRPr="00E62AEA">
        <w:rPr>
          <w:rFonts w:eastAsia="Calibri"/>
          <w:bCs w:val="0"/>
          <w:noProof/>
          <w:sz w:val="24"/>
          <w:szCs w:val="24"/>
          <w:lang w:val="tt-RU" w:eastAsia="en-US"/>
        </w:rPr>
        <w:t>Башта — аваз анализы ясап, алга таба анализ ясамыйча гына күңелдән әйтеп, кисмә хәрефләрдән һәм кисмә кушыл</w:t>
      </w:r>
      <w:r w:rsidRPr="00E62AEA">
        <w:rPr>
          <w:rFonts w:eastAsia="Calibri"/>
          <w:bCs w:val="0"/>
          <w:noProof/>
          <w:sz w:val="24"/>
          <w:szCs w:val="24"/>
          <w:lang w:val="tt-RU" w:eastAsia="en-US"/>
        </w:rPr>
        <w:softHyphen/>
        <w:t xml:space="preserve">малардан </w:t>
      </w:r>
      <w:r w:rsidRPr="00E62AEA">
        <w:rPr>
          <w:rFonts w:eastAsia="Calibri"/>
          <w:bCs w:val="0"/>
          <w:i/>
          <w:iCs/>
          <w:noProof/>
          <w:sz w:val="24"/>
          <w:szCs w:val="24"/>
          <w:lang w:val="tt-RU" w:eastAsia="en-US"/>
        </w:rPr>
        <w:t xml:space="preserve">(та, ла, тә, ти) </w:t>
      </w:r>
      <w:r w:rsidRPr="00E62AEA">
        <w:rPr>
          <w:rFonts w:eastAsia="Calibri"/>
          <w:bCs w:val="0"/>
          <w:noProof/>
          <w:sz w:val="24"/>
          <w:szCs w:val="24"/>
          <w:lang w:val="tt-RU" w:eastAsia="en-US"/>
        </w:rPr>
        <w:t>сүзләр төзү һәм төзелгән сүзләрне кычкырып уку.</w:t>
      </w:r>
    </w:p>
    <w:p w:rsidR="00EF778C" w:rsidRPr="00E62AEA" w:rsidRDefault="00EF778C" w:rsidP="00E62AEA">
      <w:pPr>
        <w:shd w:val="clear" w:color="auto" w:fill="FFFFFF"/>
        <w:spacing w:after="200" w:line="360" w:lineRule="auto"/>
        <w:ind w:left="62" w:firstLine="317"/>
        <w:contextualSpacing/>
        <w:jc w:val="both"/>
        <w:rPr>
          <w:rFonts w:eastAsia="Calibri"/>
          <w:bCs w:val="0"/>
          <w:sz w:val="24"/>
          <w:szCs w:val="24"/>
          <w:lang w:val="tt-RU" w:eastAsia="en-US"/>
        </w:rPr>
      </w:pPr>
      <w:r w:rsidRPr="00E62AEA">
        <w:rPr>
          <w:rFonts w:eastAsia="Calibri"/>
          <w:bCs w:val="0"/>
          <w:noProof/>
          <w:sz w:val="24"/>
          <w:szCs w:val="24"/>
          <w:lang w:val="tt-RU" w:eastAsia="en-US"/>
        </w:rPr>
        <w:t xml:space="preserve">Хәрефләрне дөрес һәм чагыштырмача тиз танып, җанлы сүздәге авазлар мәгънәсендә уку </w:t>
      </w:r>
      <w:r w:rsidRPr="00E62AEA">
        <w:rPr>
          <w:rFonts w:eastAsia="Calibri"/>
          <w:bCs w:val="0"/>
          <w:i/>
          <w:iCs/>
          <w:noProof/>
          <w:sz w:val="24"/>
          <w:szCs w:val="24"/>
          <w:lang w:val="tt-RU" w:eastAsia="en-US"/>
        </w:rPr>
        <w:t xml:space="preserve">(эре — [эрә], тиен — [тийэн], юкә — [йүкә], юка — [йукъа] </w:t>
      </w:r>
      <w:r w:rsidRPr="00E62AEA">
        <w:rPr>
          <w:rFonts w:eastAsia="Calibri"/>
          <w:bCs w:val="0"/>
          <w:noProof/>
          <w:sz w:val="24"/>
          <w:szCs w:val="24"/>
          <w:lang w:val="tt-RU" w:eastAsia="en-US"/>
        </w:rPr>
        <w:t xml:space="preserve">һ. б.). Сузыктан башланган ике хәрефле </w:t>
      </w:r>
      <w:r w:rsidRPr="00E62AEA">
        <w:rPr>
          <w:rFonts w:eastAsia="Calibri"/>
          <w:bCs w:val="0"/>
          <w:i/>
          <w:iCs/>
          <w:noProof/>
          <w:sz w:val="24"/>
          <w:szCs w:val="24"/>
          <w:lang w:val="tt-RU" w:eastAsia="en-US"/>
        </w:rPr>
        <w:t xml:space="preserve">(ал, ит, үт), </w:t>
      </w:r>
      <w:r w:rsidRPr="00E62AEA">
        <w:rPr>
          <w:rFonts w:eastAsia="Calibri"/>
          <w:bCs w:val="0"/>
          <w:noProof/>
          <w:sz w:val="24"/>
          <w:szCs w:val="24"/>
          <w:lang w:val="tt-RU" w:eastAsia="en-US"/>
        </w:rPr>
        <w:t>сузыктан һәм кушыл</w:t>
      </w:r>
      <w:r w:rsidRPr="00E62AEA">
        <w:rPr>
          <w:rFonts w:eastAsia="Calibri"/>
          <w:bCs w:val="0"/>
          <w:noProof/>
          <w:sz w:val="24"/>
          <w:szCs w:val="24"/>
          <w:lang w:val="tt-RU" w:eastAsia="en-US"/>
        </w:rPr>
        <w:softHyphen/>
        <w:t xml:space="preserve">малардан торган ике иҗекле </w:t>
      </w:r>
      <w:r w:rsidRPr="00E62AEA">
        <w:rPr>
          <w:rFonts w:eastAsia="Calibri"/>
          <w:bCs w:val="0"/>
          <w:i/>
          <w:iCs/>
          <w:noProof/>
          <w:sz w:val="24"/>
          <w:szCs w:val="24"/>
          <w:lang w:val="tt-RU" w:eastAsia="en-US"/>
        </w:rPr>
        <w:t xml:space="preserve">(а/ла, тә/ти, ә/ти) </w:t>
      </w:r>
      <w:r w:rsidRPr="00E62AEA">
        <w:rPr>
          <w:rFonts w:eastAsia="Calibri"/>
          <w:bCs w:val="0"/>
          <w:noProof/>
          <w:sz w:val="24"/>
          <w:szCs w:val="24"/>
          <w:lang w:val="tt-RU" w:eastAsia="en-US"/>
        </w:rPr>
        <w:t>сүзләрне уку; аннары артикуляцион берәмлекләр буенча кушыл</w:t>
      </w:r>
      <w:r w:rsidRPr="00E62AEA">
        <w:rPr>
          <w:rFonts w:eastAsia="Calibri"/>
          <w:bCs w:val="0"/>
          <w:noProof/>
          <w:sz w:val="24"/>
          <w:szCs w:val="24"/>
          <w:lang w:val="tt-RU" w:eastAsia="en-US"/>
        </w:rPr>
        <w:softHyphen/>
        <w:t xml:space="preserve">малардан башланган иҗекләрдән төзелгән сүзләрне уку </w:t>
      </w:r>
      <w:r w:rsidRPr="00E62AEA">
        <w:rPr>
          <w:rFonts w:eastAsia="Calibri"/>
          <w:bCs w:val="0"/>
          <w:i/>
          <w:iCs/>
          <w:noProof/>
          <w:sz w:val="24"/>
          <w:szCs w:val="24"/>
          <w:lang w:val="tt-RU" w:eastAsia="en-US"/>
        </w:rPr>
        <w:t>(мә,</w:t>
      </w:r>
    </w:p>
    <w:p w:rsidR="00EF778C" w:rsidRPr="00E62AEA" w:rsidRDefault="00EF778C" w:rsidP="00E62AEA">
      <w:pPr>
        <w:shd w:val="clear" w:color="auto" w:fill="FFFFFF"/>
        <w:spacing w:before="43" w:after="200" w:line="360" w:lineRule="auto"/>
        <w:ind w:left="24"/>
        <w:contextualSpacing/>
        <w:jc w:val="both"/>
        <w:rPr>
          <w:rFonts w:eastAsia="Calibri"/>
          <w:bCs w:val="0"/>
          <w:sz w:val="24"/>
          <w:szCs w:val="24"/>
          <w:lang w:val="tt-RU" w:eastAsia="en-US"/>
        </w:rPr>
      </w:pPr>
      <w:r w:rsidRPr="00E62AEA">
        <w:rPr>
          <w:rFonts w:eastAsia="Calibri"/>
          <w:bCs w:val="0"/>
          <w:i/>
          <w:iCs/>
          <w:noProof/>
          <w:sz w:val="24"/>
          <w:szCs w:val="24"/>
          <w:lang w:val="tt-RU" w:eastAsia="en-US"/>
        </w:rPr>
        <w:t xml:space="preserve">мә:к тә:п, кө:р:т ле:к, ба:л ты:р га:н); </w:t>
      </w:r>
      <w:r w:rsidRPr="00E62AEA">
        <w:rPr>
          <w:rFonts w:eastAsia="Calibri"/>
          <w:bCs w:val="0"/>
          <w:noProof/>
          <w:sz w:val="24"/>
          <w:szCs w:val="24"/>
          <w:lang w:val="tt-RU" w:eastAsia="en-US"/>
        </w:rPr>
        <w:t>ахырдан сүзләрне турыдан-туры иҗекләп, кыска һәм гади сүзләрне бөтен килеш әйтеп уку. Сүзләрне, кыска гади җөмләләрне, бала</w:t>
      </w:r>
      <w:r w:rsidRPr="00E62AEA">
        <w:rPr>
          <w:rFonts w:eastAsia="Calibri"/>
          <w:bCs w:val="0"/>
          <w:noProof/>
          <w:sz w:val="24"/>
          <w:szCs w:val="24"/>
          <w:lang w:val="tt-RU" w:eastAsia="en-US"/>
        </w:rPr>
        <w:softHyphen/>
        <w:t>ларга аңлаешлы кечкенә текстларны аңлап, әдәби дөрес һәм салмак итеп, сүзләп кычкырып укырга эзлекле күнектерү.</w:t>
      </w:r>
    </w:p>
    <w:p w:rsidR="00EF778C" w:rsidRPr="00E62AEA" w:rsidRDefault="00EF778C" w:rsidP="00E62AEA">
      <w:pPr>
        <w:shd w:val="clear" w:color="auto" w:fill="FFFFFF"/>
        <w:spacing w:after="200" w:line="360" w:lineRule="auto"/>
        <w:ind w:left="19" w:right="5" w:firstLine="326"/>
        <w:contextualSpacing/>
        <w:jc w:val="both"/>
        <w:rPr>
          <w:rFonts w:eastAsia="Calibri"/>
          <w:bCs w:val="0"/>
          <w:sz w:val="24"/>
          <w:szCs w:val="24"/>
          <w:lang w:val="tt-RU" w:eastAsia="en-US"/>
        </w:rPr>
      </w:pPr>
      <w:r w:rsidRPr="00E62AEA">
        <w:rPr>
          <w:rFonts w:eastAsia="Calibri"/>
          <w:bCs w:val="0"/>
          <w:noProof/>
          <w:sz w:val="24"/>
          <w:szCs w:val="24"/>
          <w:lang w:val="tt-RU" w:eastAsia="en-US"/>
        </w:rPr>
        <w:t>Гади җөмлә ахырындагы тыныш билгеләренә (нокта, сорау, өндәү), җөмлә эчендәге тиңдәш кисәкләргә, эндәш сүзләргә туры килгән интонация һәм паузаларга игътибар итеп, укы</w:t>
      </w:r>
      <w:r w:rsidRPr="00E62AEA">
        <w:rPr>
          <w:rFonts w:eastAsia="Calibri"/>
          <w:bCs w:val="0"/>
          <w:noProof/>
          <w:sz w:val="24"/>
          <w:szCs w:val="24"/>
          <w:lang w:val="tt-RU" w:eastAsia="en-US"/>
        </w:rPr>
        <w:softHyphen/>
        <w:t>тучы үрнәгендә укырга өйрәнү.</w:t>
      </w:r>
    </w:p>
    <w:p w:rsidR="00EF778C" w:rsidRPr="00E62AEA" w:rsidRDefault="00EF778C" w:rsidP="00E62AEA">
      <w:pPr>
        <w:shd w:val="clear" w:color="auto" w:fill="FFFFFF"/>
        <w:spacing w:after="200" w:line="360" w:lineRule="auto"/>
        <w:ind w:left="19" w:right="19" w:firstLine="322"/>
        <w:contextualSpacing/>
        <w:jc w:val="both"/>
        <w:rPr>
          <w:rFonts w:eastAsia="Calibri"/>
          <w:bCs w:val="0"/>
          <w:sz w:val="24"/>
          <w:szCs w:val="24"/>
          <w:lang w:val="tt-RU" w:eastAsia="en-US"/>
        </w:rPr>
      </w:pPr>
      <w:r w:rsidRPr="00E62AEA">
        <w:rPr>
          <w:rFonts w:eastAsia="Calibri"/>
          <w:bCs w:val="0"/>
          <w:noProof/>
          <w:sz w:val="24"/>
          <w:szCs w:val="24"/>
          <w:lang w:val="tt-RU" w:eastAsia="en-US"/>
        </w:rPr>
        <w:t>Уку гигиенасы кагыйдәләре белән балаларны таныштыру, кагыйдәләрне даими үтәү гадәте тәрбияләү.</w:t>
      </w:r>
    </w:p>
    <w:p w:rsidR="00EF778C" w:rsidRPr="00E62AEA" w:rsidRDefault="00EF778C" w:rsidP="00E62AEA">
      <w:pPr>
        <w:shd w:val="clear" w:color="auto" w:fill="FFFFFF"/>
        <w:spacing w:before="211" w:after="200" w:line="360" w:lineRule="auto"/>
        <w:ind w:left="1579" w:right="845" w:hanging="312"/>
        <w:contextualSpacing/>
        <w:rPr>
          <w:rFonts w:eastAsia="Calibri"/>
          <w:bCs w:val="0"/>
          <w:sz w:val="24"/>
          <w:szCs w:val="24"/>
          <w:lang w:val="tt-RU" w:eastAsia="en-US"/>
        </w:rPr>
      </w:pPr>
      <w:r w:rsidRPr="00E62AEA">
        <w:rPr>
          <w:rFonts w:eastAsia="Calibri"/>
          <w:b/>
          <w:noProof/>
          <w:sz w:val="24"/>
          <w:szCs w:val="24"/>
          <w:lang w:val="tt-RU" w:eastAsia="en-US"/>
        </w:rPr>
        <w:t>Кычкырып укырга тәкъдим ителгән балалар әдәбияты тематикасы</w:t>
      </w:r>
    </w:p>
    <w:p w:rsidR="00EF778C" w:rsidRPr="00E62AEA" w:rsidRDefault="00EF778C" w:rsidP="00E62AEA">
      <w:pPr>
        <w:shd w:val="clear" w:color="auto" w:fill="FFFFFF"/>
        <w:spacing w:before="168" w:after="200" w:line="360" w:lineRule="auto"/>
        <w:ind w:left="10" w:right="10" w:firstLine="322"/>
        <w:contextualSpacing/>
        <w:jc w:val="both"/>
        <w:rPr>
          <w:rFonts w:eastAsia="Calibri"/>
          <w:bCs w:val="0"/>
          <w:sz w:val="24"/>
          <w:szCs w:val="24"/>
          <w:lang w:val="tt-RU" w:eastAsia="en-US"/>
        </w:rPr>
      </w:pPr>
      <w:r w:rsidRPr="00E62AEA">
        <w:rPr>
          <w:rFonts w:eastAsia="Calibri"/>
          <w:bCs w:val="0"/>
          <w:noProof/>
          <w:sz w:val="24"/>
          <w:szCs w:val="24"/>
          <w:lang w:val="tt-RU" w:eastAsia="en-US"/>
        </w:rPr>
        <w:t>Туган илем, туган теле</w:t>
      </w:r>
      <w:r w:rsidR="00F43F03" w:rsidRPr="00E62AEA">
        <w:rPr>
          <w:rFonts w:eastAsia="Calibri"/>
          <w:bCs w:val="0"/>
          <w:noProof/>
          <w:sz w:val="24"/>
          <w:szCs w:val="24"/>
          <w:lang w:val="tt-RU" w:eastAsia="en-US"/>
        </w:rPr>
        <w:t>м, Ватаным Татарстан, гомумкеше</w:t>
      </w:r>
      <w:r w:rsidRPr="00E62AEA">
        <w:rPr>
          <w:rFonts w:eastAsia="Calibri"/>
          <w:bCs w:val="0"/>
          <w:noProof/>
          <w:sz w:val="24"/>
          <w:szCs w:val="24"/>
          <w:lang w:val="tt-RU" w:eastAsia="en-US"/>
        </w:rPr>
        <w:t>лек әдәп-әхлагы, гаилә тормышы, уку һәм хезмәт сөю, халкы</w:t>
      </w:r>
      <w:r w:rsidRPr="00E62AEA">
        <w:rPr>
          <w:rFonts w:eastAsia="Calibri"/>
          <w:bCs w:val="0"/>
          <w:noProof/>
          <w:sz w:val="24"/>
          <w:szCs w:val="24"/>
          <w:lang w:val="tt-RU" w:eastAsia="en-US"/>
        </w:rPr>
        <w:softHyphen/>
        <w:t>быз тарихында милли азатлык өчен көрәш сәхифәләре, халыклар дуслыгы, тереклек һәм үсемлекләр дөньясында кеше, ел фасыллары, маҗаралар, тылсымнар турында язучы</w:t>
      </w:r>
      <w:r w:rsidRPr="00E62AEA">
        <w:rPr>
          <w:rFonts w:eastAsia="Calibri"/>
          <w:bCs w:val="0"/>
          <w:noProof/>
          <w:sz w:val="24"/>
          <w:szCs w:val="24"/>
          <w:lang w:val="tt-RU" w:eastAsia="en-US"/>
        </w:rPr>
        <w:softHyphen/>
        <w:t>лар һәм халык иҗат иткән, хис һәм кичерешләргә бай әсәр</w:t>
      </w:r>
      <w:r w:rsidRPr="00E62AEA">
        <w:rPr>
          <w:rFonts w:eastAsia="Calibri"/>
          <w:bCs w:val="0"/>
          <w:noProof/>
          <w:sz w:val="24"/>
          <w:szCs w:val="24"/>
          <w:lang w:val="tt-RU" w:eastAsia="en-US"/>
        </w:rPr>
        <w:softHyphen/>
        <w:t>ләр (хикәя, әкият, җыр, шигырь, мәзәк, табышмак, мәкаль).</w:t>
      </w:r>
    </w:p>
    <w:p w:rsidR="00EF778C" w:rsidRPr="00E62AEA" w:rsidRDefault="00EF778C" w:rsidP="00E62AEA">
      <w:pPr>
        <w:shd w:val="clear" w:color="auto" w:fill="FFFFFF"/>
        <w:spacing w:before="173" w:after="200" w:line="360" w:lineRule="auto"/>
        <w:contextualSpacing/>
        <w:jc w:val="center"/>
        <w:rPr>
          <w:rFonts w:eastAsia="Calibri"/>
          <w:bCs w:val="0"/>
          <w:sz w:val="24"/>
          <w:szCs w:val="24"/>
          <w:lang w:val="tt-RU" w:eastAsia="en-US"/>
        </w:rPr>
      </w:pPr>
      <w:r w:rsidRPr="00E62AEA">
        <w:rPr>
          <w:rFonts w:eastAsia="Calibri"/>
          <w:b/>
          <w:noProof/>
          <w:sz w:val="24"/>
          <w:szCs w:val="24"/>
          <w:lang w:val="tt-RU" w:eastAsia="en-US"/>
        </w:rPr>
        <w:t>Балалар китабы белән эшләү</w:t>
      </w:r>
    </w:p>
    <w:p w:rsidR="00EF778C" w:rsidRPr="00E62AEA" w:rsidRDefault="00EF778C" w:rsidP="00E62AEA">
      <w:pPr>
        <w:shd w:val="clear" w:color="auto" w:fill="FFFFFF"/>
        <w:spacing w:before="163" w:after="200" w:line="360" w:lineRule="auto"/>
        <w:ind w:left="5" w:right="19" w:firstLine="312"/>
        <w:contextualSpacing/>
        <w:jc w:val="both"/>
        <w:rPr>
          <w:rFonts w:eastAsia="Calibri"/>
          <w:bCs w:val="0"/>
          <w:sz w:val="24"/>
          <w:szCs w:val="24"/>
          <w:lang w:val="tt-RU" w:eastAsia="en-US"/>
        </w:rPr>
      </w:pPr>
      <w:r w:rsidRPr="00E62AEA">
        <w:rPr>
          <w:rFonts w:eastAsia="Calibri"/>
          <w:bCs w:val="0"/>
          <w:noProof/>
          <w:sz w:val="24"/>
          <w:szCs w:val="24"/>
          <w:lang w:val="tt-RU" w:eastAsia="en-US"/>
        </w:rPr>
        <w:t>Китап уку даирәсен формалаштыру (һәр дәрескә — бер китап). Балалар өчен басылган китаплар белән кызыксын</w:t>
      </w:r>
      <w:r w:rsidRPr="00E62AEA">
        <w:rPr>
          <w:rFonts w:eastAsia="Calibri"/>
          <w:bCs w:val="0"/>
          <w:noProof/>
          <w:sz w:val="24"/>
          <w:szCs w:val="24"/>
          <w:lang w:val="tt-RU" w:eastAsia="en-US"/>
        </w:rPr>
        <w:softHyphen/>
        <w:t>дыру, китапларны эчтәлегенә карап аера белергә өйрәтү, китап, әсәр исемнәрен дөрес әйтү, китапны язган кешенең (авторның) исемен укып күрсәтү. Дәрестә, дәрестән тыш укылган китап, әсәр буенча гади генә уеннар оештыру. Сөй</w:t>
      </w:r>
      <w:r w:rsidRPr="00E62AEA">
        <w:rPr>
          <w:rFonts w:eastAsia="Calibri"/>
          <w:bCs w:val="0"/>
          <w:noProof/>
          <w:sz w:val="24"/>
          <w:szCs w:val="24"/>
          <w:lang w:val="tt-RU" w:eastAsia="en-US"/>
        </w:rPr>
        <w:softHyphen/>
        <w:t>ләгәндә, әсәрдән алынган әдәби сөйләм үрнәкләреннән фай</w:t>
      </w:r>
      <w:r w:rsidRPr="00E62AEA">
        <w:rPr>
          <w:rFonts w:eastAsia="Calibri"/>
          <w:bCs w:val="0"/>
          <w:noProof/>
          <w:sz w:val="24"/>
          <w:szCs w:val="24"/>
          <w:lang w:val="tt-RU" w:eastAsia="en-US"/>
        </w:rPr>
        <w:softHyphen/>
        <w:t>далану (сүзләр, сүзтезмәләр, әйтемнәр, мәкальләр, җор җөмлә</w:t>
      </w:r>
      <w:r w:rsidRPr="00E62AEA">
        <w:rPr>
          <w:rFonts w:eastAsia="Calibri"/>
          <w:bCs w:val="0"/>
          <w:noProof/>
          <w:sz w:val="24"/>
          <w:szCs w:val="24"/>
          <w:lang w:val="tt-RU" w:eastAsia="en-US"/>
        </w:rPr>
        <w:softHyphen/>
        <w:t>ләр һ. б.).</w:t>
      </w:r>
    </w:p>
    <w:p w:rsidR="00EF778C" w:rsidRPr="00E62AEA" w:rsidRDefault="00EF778C" w:rsidP="00E62AEA">
      <w:pPr>
        <w:shd w:val="clear" w:color="auto" w:fill="FFFFFF"/>
        <w:spacing w:before="19" w:after="200" w:line="360" w:lineRule="auto"/>
        <w:ind w:left="5" w:right="29" w:firstLine="317"/>
        <w:contextualSpacing/>
        <w:jc w:val="both"/>
        <w:rPr>
          <w:rFonts w:eastAsia="Calibri"/>
          <w:bCs w:val="0"/>
          <w:sz w:val="24"/>
          <w:szCs w:val="24"/>
          <w:lang w:val="tt-RU" w:eastAsia="en-US"/>
        </w:rPr>
      </w:pPr>
      <w:r w:rsidRPr="00E62AEA">
        <w:rPr>
          <w:rFonts w:eastAsia="Calibri"/>
          <w:bCs w:val="0"/>
          <w:noProof/>
          <w:sz w:val="24"/>
          <w:szCs w:val="24"/>
          <w:lang w:val="tt-RU" w:eastAsia="en-US"/>
        </w:rPr>
        <w:lastRenderedPageBreak/>
        <w:t>Уку гигиенасы һәм китапны саклап тоту кагыйдәләрен үтәү.</w:t>
      </w:r>
    </w:p>
    <w:p w:rsidR="00EF778C" w:rsidRPr="00E62AEA" w:rsidRDefault="00EF778C" w:rsidP="00E62AEA">
      <w:pPr>
        <w:shd w:val="clear" w:color="auto" w:fill="FFFFFF"/>
        <w:spacing w:before="202" w:after="200" w:line="360" w:lineRule="auto"/>
        <w:ind w:right="19"/>
        <w:contextualSpacing/>
        <w:jc w:val="center"/>
        <w:rPr>
          <w:rFonts w:eastAsia="Calibri"/>
          <w:bCs w:val="0"/>
          <w:sz w:val="24"/>
          <w:szCs w:val="24"/>
          <w:lang w:val="tt-RU" w:eastAsia="en-US"/>
        </w:rPr>
      </w:pPr>
      <w:r w:rsidRPr="00E62AEA">
        <w:rPr>
          <w:rFonts w:eastAsia="Calibri"/>
          <w:b/>
          <w:noProof/>
          <w:sz w:val="24"/>
          <w:szCs w:val="24"/>
          <w:lang w:val="tt-RU" w:eastAsia="en-US"/>
        </w:rPr>
        <w:t>Әйтмә сөйләмне үстерү</w:t>
      </w:r>
    </w:p>
    <w:p w:rsidR="00EF778C" w:rsidRPr="00E62AEA" w:rsidRDefault="00EF778C" w:rsidP="00E62AEA">
      <w:pPr>
        <w:shd w:val="clear" w:color="auto" w:fill="FFFFFF"/>
        <w:spacing w:before="163" w:after="200" w:line="360" w:lineRule="auto"/>
        <w:ind w:right="34" w:firstLine="312"/>
        <w:contextualSpacing/>
        <w:jc w:val="both"/>
        <w:rPr>
          <w:rFonts w:eastAsia="Calibri"/>
          <w:bCs w:val="0"/>
          <w:sz w:val="24"/>
          <w:szCs w:val="24"/>
          <w:lang w:val="tt-RU" w:eastAsia="en-US"/>
        </w:rPr>
      </w:pPr>
      <w:r w:rsidRPr="00E62AEA">
        <w:rPr>
          <w:rFonts w:eastAsia="Calibri"/>
          <w:bCs w:val="0"/>
          <w:noProof/>
          <w:sz w:val="24"/>
          <w:szCs w:val="24"/>
          <w:lang w:val="tt-RU" w:eastAsia="en-US"/>
        </w:rPr>
        <w:t>Сөйләмнең аваз культурасы. Балаларда үз сөйләменең, шулай ук башка кешеләр сөйләменең авазларына игътибар</w:t>
      </w:r>
      <w:r w:rsidRPr="00E62AEA">
        <w:rPr>
          <w:rFonts w:eastAsia="Calibri"/>
          <w:bCs w:val="0"/>
          <w:noProof/>
          <w:sz w:val="24"/>
          <w:szCs w:val="24"/>
          <w:lang w:val="tt-RU" w:eastAsia="en-US"/>
        </w:rPr>
        <w:softHyphen/>
        <w:t>ны көчәйтү; ишетү сизгерлеген һәм хәтерен, сөйләм органна</w:t>
      </w:r>
      <w:r w:rsidRPr="00E62AEA">
        <w:rPr>
          <w:rFonts w:eastAsia="Calibri"/>
          <w:bCs w:val="0"/>
          <w:noProof/>
          <w:sz w:val="24"/>
          <w:szCs w:val="24"/>
          <w:lang w:val="tt-RU" w:eastAsia="en-US"/>
        </w:rPr>
        <w:softHyphen/>
        <w:t>ры хәрәкәтен үстерү, шомарту. Сөйләмнең гомуми күнекмә</w:t>
      </w:r>
      <w:r w:rsidRPr="00E62AEA">
        <w:rPr>
          <w:rFonts w:eastAsia="Calibri"/>
          <w:bCs w:val="0"/>
          <w:noProof/>
          <w:sz w:val="24"/>
          <w:szCs w:val="24"/>
          <w:lang w:val="tt-RU" w:eastAsia="en-US"/>
        </w:rPr>
        <w:softHyphen/>
        <w:t>ләрен камилләштерү, сөйләмнең салмак темпы һәм ритмына, сөйләм сулышына һәм агышына, уртача тавышка (көчәнмичә кычкырып сөйләүгә) һәм дөрес интонациягә (тавышны күтә</w:t>
      </w:r>
      <w:r w:rsidRPr="00E62AEA">
        <w:rPr>
          <w:rFonts w:eastAsia="Calibri"/>
          <w:bCs w:val="0"/>
          <w:noProof/>
          <w:sz w:val="24"/>
          <w:szCs w:val="24"/>
          <w:lang w:val="tt-RU" w:eastAsia="en-US"/>
        </w:rPr>
        <w:softHyphen/>
        <w:t>рә, түбәнәйтә белергә) өйрәтү.</w:t>
      </w:r>
    </w:p>
    <w:p w:rsidR="00F43F03" w:rsidRPr="00E62AEA" w:rsidRDefault="00EF778C" w:rsidP="00E62AEA">
      <w:pPr>
        <w:shd w:val="clear" w:color="auto" w:fill="FFFFFF"/>
        <w:spacing w:after="200" w:line="360" w:lineRule="auto"/>
        <w:ind w:right="38" w:firstLine="312"/>
        <w:contextualSpacing/>
        <w:jc w:val="both"/>
        <w:rPr>
          <w:rFonts w:eastAsia="Calibri"/>
          <w:bCs w:val="0"/>
          <w:sz w:val="24"/>
          <w:szCs w:val="24"/>
          <w:lang w:val="tt-RU" w:eastAsia="en-US"/>
        </w:rPr>
      </w:pPr>
      <w:r w:rsidRPr="00E62AEA">
        <w:rPr>
          <w:rFonts w:eastAsia="Calibri"/>
          <w:bCs w:val="0"/>
          <w:noProof/>
          <w:sz w:val="24"/>
          <w:szCs w:val="24"/>
          <w:lang w:val="tt-RU" w:eastAsia="en-US"/>
        </w:rPr>
        <w:t>Сүзләрне (аеруча иҗек-аваз төзелеше катлаулы булган</w:t>
      </w:r>
      <w:r w:rsidRPr="00E62AEA">
        <w:rPr>
          <w:rFonts w:eastAsia="Calibri"/>
          <w:bCs w:val="0"/>
          <w:noProof/>
          <w:sz w:val="24"/>
          <w:szCs w:val="24"/>
          <w:lang w:val="tt-RU" w:eastAsia="en-US"/>
        </w:rPr>
        <w:softHyphen/>
        <w:t>нарын) орфоэпия нормаларына туры китереп, басымнарны</w:t>
      </w:r>
      <w:r w:rsidR="00F43F03" w:rsidRPr="00E62AEA">
        <w:rPr>
          <w:rFonts w:eastAsia="Calibri"/>
          <w:bCs w:val="0"/>
          <w:sz w:val="24"/>
          <w:szCs w:val="24"/>
          <w:lang w:val="tt-RU" w:eastAsia="en-US"/>
        </w:rPr>
        <w:t xml:space="preserve"> </w:t>
      </w:r>
      <w:r w:rsidRPr="00E62AEA">
        <w:rPr>
          <w:rFonts w:eastAsia="Calibri"/>
          <w:bCs w:val="0"/>
          <w:noProof/>
          <w:sz w:val="24"/>
          <w:szCs w:val="24"/>
          <w:lang w:val="tt-RU" w:eastAsia="en-US"/>
        </w:rPr>
        <w:t>саклап әйтүне эзлекле камилләштерә бару. Туган телдәге пар</w:t>
      </w:r>
      <w:r w:rsidRPr="00E62AEA">
        <w:rPr>
          <w:rFonts w:eastAsia="Calibri"/>
          <w:bCs w:val="0"/>
          <w:noProof/>
          <w:sz w:val="24"/>
          <w:szCs w:val="24"/>
          <w:lang w:val="tt-RU" w:eastAsia="en-US"/>
        </w:rPr>
        <w:softHyphen/>
        <w:t xml:space="preserve">лы авазларны әдәби дөрес әйтү, аеруча балалар еш бутый, бозып әйтә торган </w:t>
      </w:r>
      <w:r w:rsidRPr="00E62AEA">
        <w:rPr>
          <w:rFonts w:eastAsia="Calibri"/>
          <w:bCs w:val="0"/>
          <w:i/>
          <w:iCs/>
          <w:noProof/>
          <w:sz w:val="24"/>
          <w:szCs w:val="24"/>
          <w:lang w:val="tt-RU" w:eastAsia="en-US"/>
        </w:rPr>
        <w:t xml:space="preserve">з </w:t>
      </w:r>
      <w:r w:rsidRPr="00E62AEA">
        <w:rPr>
          <w:rFonts w:eastAsia="Calibri"/>
          <w:bCs w:val="0"/>
          <w:noProof/>
          <w:sz w:val="24"/>
          <w:szCs w:val="24"/>
          <w:lang w:val="tt-RU" w:eastAsia="en-US"/>
        </w:rPr>
        <w:t xml:space="preserve">— </w:t>
      </w:r>
      <w:r w:rsidRPr="00E62AEA">
        <w:rPr>
          <w:rFonts w:eastAsia="Calibri"/>
          <w:bCs w:val="0"/>
          <w:i/>
          <w:iCs/>
          <w:sz w:val="24"/>
          <w:szCs w:val="24"/>
          <w:lang w:val="tt-RU" w:eastAsia="en-US"/>
        </w:rPr>
        <w:t xml:space="preserve">с, </w:t>
      </w:r>
      <w:r w:rsidRPr="00E62AEA">
        <w:rPr>
          <w:rFonts w:eastAsia="Calibri"/>
          <w:bCs w:val="0"/>
          <w:i/>
          <w:iCs/>
          <w:noProof/>
          <w:sz w:val="24"/>
          <w:szCs w:val="24"/>
          <w:lang w:val="tt-RU" w:eastAsia="en-US"/>
        </w:rPr>
        <w:t xml:space="preserve">ч </w:t>
      </w:r>
      <w:r w:rsidRPr="00E62AEA">
        <w:rPr>
          <w:rFonts w:eastAsia="Calibri"/>
          <w:bCs w:val="0"/>
          <w:noProof/>
          <w:sz w:val="24"/>
          <w:szCs w:val="24"/>
          <w:lang w:val="tt-RU" w:eastAsia="en-US"/>
        </w:rPr>
        <w:t xml:space="preserve">— </w:t>
      </w:r>
      <w:r w:rsidRPr="00E62AEA">
        <w:rPr>
          <w:rFonts w:eastAsia="Calibri"/>
          <w:bCs w:val="0"/>
          <w:i/>
          <w:iCs/>
          <w:noProof/>
          <w:sz w:val="24"/>
          <w:szCs w:val="24"/>
          <w:lang w:val="tt-RU" w:eastAsia="en-US"/>
        </w:rPr>
        <w:t xml:space="preserve">с, н </w:t>
      </w:r>
      <w:r w:rsidRPr="00E62AEA">
        <w:rPr>
          <w:rFonts w:eastAsia="Calibri"/>
          <w:bCs w:val="0"/>
          <w:noProof/>
          <w:sz w:val="24"/>
          <w:szCs w:val="24"/>
          <w:lang w:val="tt-RU" w:eastAsia="en-US"/>
        </w:rPr>
        <w:t xml:space="preserve">— </w:t>
      </w:r>
      <w:r w:rsidRPr="00E62AEA">
        <w:rPr>
          <w:rFonts w:eastAsia="Calibri"/>
          <w:bCs w:val="0"/>
          <w:i/>
          <w:iCs/>
          <w:noProof/>
          <w:sz w:val="24"/>
          <w:szCs w:val="24"/>
          <w:lang w:val="tt-RU" w:eastAsia="en-US"/>
        </w:rPr>
        <w:t xml:space="preserve">ц, х </w:t>
      </w:r>
      <w:r w:rsidRPr="00E62AEA">
        <w:rPr>
          <w:rFonts w:eastAsia="Calibri"/>
          <w:bCs w:val="0"/>
          <w:noProof/>
          <w:sz w:val="24"/>
          <w:szCs w:val="24"/>
          <w:lang w:val="tt-RU" w:eastAsia="en-US"/>
        </w:rPr>
        <w:t xml:space="preserve">— </w:t>
      </w:r>
      <w:r w:rsidRPr="00E62AEA">
        <w:rPr>
          <w:rFonts w:eastAsia="Calibri"/>
          <w:bCs w:val="0"/>
          <w:i/>
          <w:iCs/>
          <w:noProof/>
          <w:sz w:val="24"/>
          <w:szCs w:val="24"/>
          <w:lang w:val="tt-RU" w:eastAsia="en-US"/>
        </w:rPr>
        <w:t xml:space="preserve">һ, ш </w:t>
      </w:r>
      <w:r w:rsidRPr="00E62AEA">
        <w:rPr>
          <w:rFonts w:eastAsia="Calibri"/>
          <w:bCs w:val="0"/>
          <w:noProof/>
          <w:sz w:val="24"/>
          <w:szCs w:val="24"/>
          <w:lang w:val="tt-RU" w:eastAsia="en-US"/>
        </w:rPr>
        <w:t xml:space="preserve">— </w:t>
      </w:r>
      <w:r w:rsidRPr="00E62AEA">
        <w:rPr>
          <w:rFonts w:eastAsia="Calibri"/>
          <w:bCs w:val="0"/>
          <w:i/>
          <w:iCs/>
          <w:sz w:val="24"/>
          <w:szCs w:val="24"/>
          <w:lang w:val="tt-RU" w:eastAsia="en-US"/>
        </w:rPr>
        <w:t xml:space="preserve">ж, ж </w:t>
      </w:r>
      <w:r w:rsidRPr="00E62AEA">
        <w:rPr>
          <w:rFonts w:eastAsia="Calibri"/>
          <w:bCs w:val="0"/>
          <w:noProof/>
          <w:sz w:val="24"/>
          <w:szCs w:val="24"/>
          <w:lang w:val="tt-RU" w:eastAsia="en-US"/>
        </w:rPr>
        <w:t xml:space="preserve">— </w:t>
      </w:r>
      <w:r w:rsidRPr="00E62AEA">
        <w:rPr>
          <w:rFonts w:eastAsia="Calibri"/>
          <w:bCs w:val="0"/>
          <w:i/>
          <w:iCs/>
          <w:noProof/>
          <w:sz w:val="24"/>
          <w:szCs w:val="24"/>
          <w:lang w:val="tt-RU" w:eastAsia="en-US"/>
        </w:rPr>
        <w:t xml:space="preserve">й, </w:t>
      </w:r>
      <w:r w:rsidRPr="00E62AEA">
        <w:rPr>
          <w:rFonts w:eastAsia="Calibri"/>
          <w:b/>
          <w:i/>
          <w:iCs/>
          <w:noProof/>
          <w:sz w:val="24"/>
          <w:szCs w:val="24"/>
          <w:lang w:val="tt-RU" w:eastAsia="en-US"/>
        </w:rPr>
        <w:t xml:space="preserve">п </w:t>
      </w:r>
      <w:r w:rsidRPr="00E62AEA">
        <w:rPr>
          <w:rFonts w:eastAsia="Calibri"/>
          <w:bCs w:val="0"/>
          <w:noProof/>
          <w:sz w:val="24"/>
          <w:szCs w:val="24"/>
          <w:lang w:val="tt-RU" w:eastAsia="en-US"/>
        </w:rPr>
        <w:t xml:space="preserve">— </w:t>
      </w:r>
      <w:r w:rsidRPr="00E62AEA">
        <w:rPr>
          <w:rFonts w:eastAsia="Calibri"/>
          <w:bCs w:val="0"/>
          <w:i/>
          <w:iCs/>
          <w:noProof/>
          <w:sz w:val="24"/>
          <w:szCs w:val="24"/>
          <w:lang w:val="tt-RU" w:eastAsia="en-US"/>
        </w:rPr>
        <w:t xml:space="preserve">б, хю </w:t>
      </w:r>
      <w:r w:rsidRPr="00E62AEA">
        <w:rPr>
          <w:rFonts w:eastAsia="Calibri"/>
          <w:bCs w:val="0"/>
          <w:noProof/>
          <w:sz w:val="24"/>
          <w:szCs w:val="24"/>
          <w:lang w:val="tt-RU" w:eastAsia="en-US"/>
        </w:rPr>
        <w:t xml:space="preserve">— </w:t>
      </w:r>
      <w:r w:rsidRPr="00E62AEA">
        <w:rPr>
          <w:rFonts w:eastAsia="Calibri"/>
          <w:bCs w:val="0"/>
          <w:i/>
          <w:iCs/>
          <w:sz w:val="24"/>
          <w:szCs w:val="24"/>
          <w:lang w:val="tt-RU" w:eastAsia="en-US"/>
        </w:rPr>
        <w:t xml:space="preserve">в </w:t>
      </w:r>
      <w:r w:rsidRPr="00E62AEA">
        <w:rPr>
          <w:rFonts w:eastAsia="Calibri"/>
          <w:bCs w:val="0"/>
          <w:noProof/>
          <w:sz w:val="24"/>
          <w:szCs w:val="24"/>
          <w:lang w:val="tt-RU" w:eastAsia="en-US"/>
        </w:rPr>
        <w:t>һ.б. авазларны ишетеп аера, дөрес итеп әйтә белергә өйрәтү (сүзләрдә, җөмләләрдә, тизәйткеч, тел чәбәләндергечләрдә анык итеп әйтү).</w:t>
      </w:r>
    </w:p>
    <w:p w:rsidR="00EF778C" w:rsidRPr="00E62AEA" w:rsidRDefault="00EF778C" w:rsidP="00E62AEA">
      <w:pPr>
        <w:shd w:val="clear" w:color="auto" w:fill="FFFFFF"/>
        <w:spacing w:after="200" w:line="360" w:lineRule="auto"/>
        <w:ind w:right="38" w:firstLine="312"/>
        <w:contextualSpacing/>
        <w:jc w:val="both"/>
        <w:rPr>
          <w:rFonts w:eastAsia="Calibri"/>
          <w:bCs w:val="0"/>
          <w:sz w:val="24"/>
          <w:szCs w:val="24"/>
          <w:lang w:val="tt-RU" w:eastAsia="en-US"/>
        </w:rPr>
      </w:pPr>
      <w:r w:rsidRPr="00E62AEA">
        <w:rPr>
          <w:rFonts w:eastAsia="Calibri"/>
          <w:bCs w:val="0"/>
          <w:noProof/>
          <w:sz w:val="24"/>
          <w:szCs w:val="24"/>
          <w:lang w:val="tt-RU" w:eastAsia="en-US"/>
        </w:rPr>
        <w:t>Сүз өстендә эшләү. Балаларның сүзлеген (сүзлек хәзинә</w:t>
      </w:r>
      <w:r w:rsidRPr="00E62AEA">
        <w:rPr>
          <w:rFonts w:eastAsia="Calibri"/>
          <w:bCs w:val="0"/>
          <w:noProof/>
          <w:sz w:val="24"/>
          <w:szCs w:val="24"/>
          <w:lang w:val="tt-RU" w:eastAsia="en-US"/>
        </w:rPr>
        <w:softHyphen/>
        <w:t>сен) ачыклау, аныклау, баету һәм активлаштыру. Предмет</w:t>
      </w:r>
      <w:r w:rsidRPr="00E62AEA">
        <w:rPr>
          <w:rFonts w:eastAsia="Calibri"/>
          <w:bCs w:val="0"/>
          <w:noProof/>
          <w:sz w:val="24"/>
          <w:szCs w:val="24"/>
          <w:lang w:val="tt-RU" w:eastAsia="en-US"/>
        </w:rPr>
        <w:softHyphen/>
        <w:t>ларны, аларның билгеләрен, эш-хәрәкәтләрен белдергән, хәрә</w:t>
      </w:r>
      <w:r w:rsidRPr="00E62AEA">
        <w:rPr>
          <w:rFonts w:eastAsia="Calibri"/>
          <w:bCs w:val="0"/>
          <w:noProof/>
          <w:sz w:val="24"/>
          <w:szCs w:val="24"/>
          <w:lang w:val="tt-RU" w:eastAsia="en-US"/>
        </w:rPr>
        <w:softHyphen/>
        <w:t>кәт вакытын һәм урынын күрсәткән (кичә, бүген, иртә, иртән, иртәгә, ары, бире, монда, алда, читтә, өстә, югары, эчтә, тышта, түбән, аста һ. б.) сүзләрне дөрес (урынлы) куллану һәм алар</w:t>
      </w:r>
      <w:r w:rsidRPr="00E62AEA">
        <w:rPr>
          <w:rFonts w:eastAsia="Calibri"/>
          <w:bCs w:val="0"/>
          <w:noProof/>
          <w:sz w:val="24"/>
          <w:szCs w:val="24"/>
          <w:lang w:val="tt-RU" w:eastAsia="en-US"/>
        </w:rPr>
        <w:softHyphen/>
        <w:t>ның мәгънәләрен аңлату.Мөһим билгеләре буенча предмет</w:t>
      </w:r>
      <w:r w:rsidRPr="00E62AEA">
        <w:rPr>
          <w:rFonts w:eastAsia="Calibri"/>
          <w:bCs w:val="0"/>
          <w:noProof/>
          <w:sz w:val="24"/>
          <w:szCs w:val="24"/>
          <w:lang w:val="tt-RU" w:eastAsia="en-US"/>
        </w:rPr>
        <w:softHyphen/>
        <w:t>ларны берләштерү һәм аеру, төркемне һәм төрне атаган сүз</w:t>
      </w:r>
      <w:r w:rsidRPr="00E62AEA">
        <w:rPr>
          <w:rFonts w:eastAsia="Calibri"/>
          <w:bCs w:val="0"/>
          <w:noProof/>
          <w:sz w:val="24"/>
          <w:szCs w:val="24"/>
          <w:lang w:val="tt-RU" w:eastAsia="en-US"/>
        </w:rPr>
        <w:softHyphen/>
        <w:t xml:space="preserve">ләрне дөрес куллану </w:t>
      </w:r>
      <w:r w:rsidRPr="00E62AEA">
        <w:rPr>
          <w:rFonts w:eastAsia="Calibri"/>
          <w:bCs w:val="0"/>
          <w:i/>
          <w:iCs/>
          <w:noProof/>
          <w:sz w:val="24"/>
          <w:szCs w:val="24"/>
          <w:lang w:val="tt-RU" w:eastAsia="en-US"/>
        </w:rPr>
        <w:t xml:space="preserve">{хайван, кош, җәнлек, сыер, болан, тавык, көртлек </w:t>
      </w:r>
      <w:r w:rsidRPr="00E62AEA">
        <w:rPr>
          <w:rFonts w:eastAsia="Calibri"/>
          <w:bCs w:val="0"/>
          <w:noProof/>
          <w:sz w:val="24"/>
          <w:szCs w:val="24"/>
          <w:lang w:val="tt-RU" w:eastAsia="en-US"/>
        </w:rPr>
        <w:t>һ. б.).Уйны төгәл белдерү өчен кирәк булган сүзләр</w:t>
      </w:r>
      <w:r w:rsidRPr="00E62AEA">
        <w:rPr>
          <w:rFonts w:eastAsia="Calibri"/>
          <w:bCs w:val="0"/>
          <w:noProof/>
          <w:sz w:val="24"/>
          <w:szCs w:val="24"/>
          <w:lang w:val="tt-RU" w:eastAsia="en-US"/>
        </w:rPr>
        <w:softHyphen/>
        <w:t xml:space="preserve">не таба һәм аларны дөрес грамматик бәйләнешкә кертә белү </w:t>
      </w:r>
      <w:r w:rsidRPr="00E62AEA">
        <w:rPr>
          <w:rFonts w:eastAsia="Calibri"/>
          <w:bCs w:val="0"/>
          <w:i/>
          <w:iCs/>
          <w:noProof/>
          <w:sz w:val="24"/>
          <w:szCs w:val="24"/>
          <w:lang w:val="tt-RU" w:eastAsia="en-US"/>
        </w:rPr>
        <w:t xml:space="preserve">(кичә кич, иртәгә иртән..., чибәр йөз, зифа буй, матур гөл..., тактага яза, тактада чишә, сузык аваздан башлана, тартык авазга бетә, күргәзмә оештыра, күрсәтмә әсбап ясый </w:t>
      </w:r>
      <w:r w:rsidRPr="00E62AEA">
        <w:rPr>
          <w:rFonts w:eastAsia="Calibri"/>
          <w:bCs w:val="0"/>
          <w:noProof/>
          <w:sz w:val="24"/>
          <w:szCs w:val="24"/>
          <w:lang w:val="tt-RU" w:eastAsia="en-US"/>
        </w:rPr>
        <w:t>һ. б.).Сүзләрнең мәгънә төсмерләренә сизгерлек сыйфатын үстерү, күп мәгънәле, мәгънәдәш, капма-каршы мәгънәле сүзләрне иң гади мисалларда тану, аеру. Әдәби әсәрләрдәге күчерелмә мәгънәдә (образлы итеп) кулланылган сүзләрне, әйтелмәләрне балаларның үз сөйләмендә кулланырга өйрәтү.</w:t>
      </w:r>
    </w:p>
    <w:p w:rsidR="00EF778C" w:rsidRPr="00E62AEA" w:rsidRDefault="00EF778C" w:rsidP="00E62AEA">
      <w:pPr>
        <w:shd w:val="clear" w:color="auto" w:fill="FFFFFF"/>
        <w:spacing w:after="200" w:line="360" w:lineRule="auto"/>
        <w:ind w:left="10" w:right="14" w:firstLine="322"/>
        <w:contextualSpacing/>
        <w:jc w:val="both"/>
        <w:rPr>
          <w:rFonts w:eastAsia="Calibri"/>
          <w:bCs w:val="0"/>
          <w:sz w:val="24"/>
          <w:szCs w:val="24"/>
          <w:lang w:val="tt-RU" w:eastAsia="en-US"/>
        </w:rPr>
      </w:pPr>
      <w:r w:rsidRPr="00E62AEA">
        <w:rPr>
          <w:rFonts w:eastAsia="Calibri"/>
          <w:bCs w:val="0"/>
          <w:noProof/>
          <w:sz w:val="24"/>
          <w:szCs w:val="24"/>
          <w:lang w:val="tt-RU" w:eastAsia="en-US"/>
        </w:rPr>
        <w:t>Сүзләрне грамматик дөрес формада куллану, сөйләмне әдәби дөрес булмаган сүзләрдән арындыру.</w:t>
      </w:r>
    </w:p>
    <w:p w:rsidR="00EF778C" w:rsidRPr="00E62AEA" w:rsidRDefault="00EF778C" w:rsidP="00E62AEA">
      <w:pPr>
        <w:shd w:val="clear" w:color="auto" w:fill="FFFFFF"/>
        <w:spacing w:after="200" w:line="360" w:lineRule="auto"/>
        <w:ind w:left="331"/>
        <w:contextualSpacing/>
        <w:rPr>
          <w:rFonts w:eastAsia="Calibri"/>
          <w:bCs w:val="0"/>
          <w:sz w:val="24"/>
          <w:szCs w:val="24"/>
          <w:lang w:val="tt-RU" w:eastAsia="en-US"/>
        </w:rPr>
      </w:pPr>
      <w:r w:rsidRPr="00E62AEA">
        <w:rPr>
          <w:rFonts w:eastAsia="Calibri"/>
          <w:b/>
          <w:noProof/>
          <w:sz w:val="24"/>
          <w:szCs w:val="24"/>
          <w:lang w:val="tt-RU" w:eastAsia="en-US"/>
        </w:rPr>
        <w:t>Җөмлә төзү һәм бәйләнешле сөйләм өстендә эшләү.</w:t>
      </w:r>
    </w:p>
    <w:p w:rsidR="00EF778C" w:rsidRPr="00E62AEA" w:rsidRDefault="00EF778C" w:rsidP="00E62AEA">
      <w:pPr>
        <w:shd w:val="clear" w:color="auto" w:fill="FFFFFF"/>
        <w:spacing w:after="200" w:line="360" w:lineRule="auto"/>
        <w:ind w:left="5" w:right="14" w:firstLine="322"/>
        <w:contextualSpacing/>
        <w:jc w:val="both"/>
        <w:rPr>
          <w:rFonts w:eastAsia="Calibri"/>
          <w:bCs w:val="0"/>
          <w:sz w:val="24"/>
          <w:szCs w:val="24"/>
          <w:lang w:val="tt-RU" w:eastAsia="en-US"/>
        </w:rPr>
      </w:pPr>
      <w:r w:rsidRPr="00E62AEA">
        <w:rPr>
          <w:rFonts w:eastAsia="Calibri"/>
          <w:bCs w:val="0"/>
          <w:noProof/>
          <w:sz w:val="24"/>
          <w:szCs w:val="24"/>
          <w:lang w:val="tt-RU" w:eastAsia="en-US"/>
        </w:rPr>
        <w:t>Балаларның мәктәпкәчә яшьтә ирешкән сөйләү осталыгын камилләштерү. Укытучы соравына биреләчәк җавапны яхшы</w:t>
      </w:r>
      <w:r w:rsidRPr="00E62AEA">
        <w:rPr>
          <w:rFonts w:eastAsia="Calibri"/>
          <w:bCs w:val="0"/>
          <w:noProof/>
          <w:sz w:val="24"/>
          <w:szCs w:val="24"/>
          <w:lang w:val="tt-RU" w:eastAsia="en-US"/>
        </w:rPr>
        <w:softHyphen/>
        <w:t>лап уйлап җиткерү, анык, төзек һәм кыска гына төгәл итеп әйтү. Җавапта төрле тип җөмләләр куллану.</w:t>
      </w:r>
    </w:p>
    <w:p w:rsidR="00EF778C" w:rsidRPr="00E62AEA" w:rsidRDefault="00EF778C" w:rsidP="00E62AEA">
      <w:pPr>
        <w:shd w:val="clear" w:color="auto" w:fill="FFFFFF"/>
        <w:spacing w:after="200" w:line="360" w:lineRule="auto"/>
        <w:ind w:left="5" w:right="19" w:firstLine="326"/>
        <w:contextualSpacing/>
        <w:jc w:val="both"/>
        <w:rPr>
          <w:rFonts w:eastAsia="Calibri"/>
          <w:bCs w:val="0"/>
          <w:sz w:val="24"/>
          <w:szCs w:val="24"/>
          <w:lang w:val="tt-RU" w:eastAsia="en-US"/>
        </w:rPr>
      </w:pPr>
      <w:r w:rsidRPr="00E62AEA">
        <w:rPr>
          <w:rFonts w:eastAsia="Calibri"/>
          <w:bCs w:val="0"/>
          <w:noProof/>
          <w:sz w:val="24"/>
          <w:szCs w:val="24"/>
          <w:lang w:val="tt-RU" w:eastAsia="en-US"/>
        </w:rPr>
        <w:lastRenderedPageBreak/>
        <w:t>Текст кисәкләрен төшереп калдырмыйча, урыннарын алыштырмыйча, таныш әкият яки хикәя эчтәлеген укытучы сораулары буенча сөйләү.</w:t>
      </w:r>
    </w:p>
    <w:p w:rsidR="00EF778C" w:rsidRPr="00E62AEA" w:rsidRDefault="00EF778C" w:rsidP="00E62AEA">
      <w:pPr>
        <w:shd w:val="clear" w:color="auto" w:fill="FFFFFF"/>
        <w:spacing w:after="200" w:line="360" w:lineRule="auto"/>
        <w:ind w:left="5" w:right="14" w:firstLine="322"/>
        <w:contextualSpacing/>
        <w:jc w:val="both"/>
        <w:rPr>
          <w:rFonts w:eastAsia="Calibri"/>
          <w:bCs w:val="0"/>
          <w:sz w:val="24"/>
          <w:szCs w:val="24"/>
          <w:lang w:val="tt-RU" w:eastAsia="en-US"/>
        </w:rPr>
      </w:pPr>
      <w:r w:rsidRPr="00E62AEA">
        <w:rPr>
          <w:rFonts w:eastAsia="Calibri"/>
          <w:bCs w:val="0"/>
          <w:noProof/>
          <w:sz w:val="24"/>
          <w:szCs w:val="24"/>
          <w:lang w:val="tt-RU" w:eastAsia="en-US"/>
        </w:rPr>
        <w:t>Рәсем яки рәсемнәр сериясе буенча гомуми бер темага берләштерелгән җөмләләр яки сюжет логикасы сакланган кечкенә хикәяләр төзеп сөйләү.</w:t>
      </w:r>
    </w:p>
    <w:p w:rsidR="00EF778C" w:rsidRPr="00E62AEA" w:rsidRDefault="00EF778C" w:rsidP="00E62AEA">
      <w:pPr>
        <w:shd w:val="clear" w:color="auto" w:fill="FFFFFF"/>
        <w:spacing w:after="200" w:line="360" w:lineRule="auto"/>
        <w:ind w:right="29" w:firstLine="326"/>
        <w:contextualSpacing/>
        <w:jc w:val="both"/>
        <w:rPr>
          <w:rFonts w:eastAsia="Calibri"/>
          <w:bCs w:val="0"/>
          <w:sz w:val="24"/>
          <w:szCs w:val="24"/>
          <w:lang w:val="tt-RU" w:eastAsia="en-US"/>
        </w:rPr>
      </w:pPr>
      <w:r w:rsidRPr="00E62AEA">
        <w:rPr>
          <w:rFonts w:eastAsia="Calibri"/>
          <w:bCs w:val="0"/>
          <w:noProof/>
          <w:sz w:val="24"/>
          <w:szCs w:val="24"/>
          <w:lang w:val="tt-RU" w:eastAsia="en-US"/>
        </w:rPr>
        <w:t>Укылган җөмләләргә яки текстларга карата куелган сорау</w:t>
      </w:r>
      <w:r w:rsidRPr="00E62AEA">
        <w:rPr>
          <w:rFonts w:eastAsia="Calibri"/>
          <w:bCs w:val="0"/>
          <w:noProof/>
          <w:sz w:val="24"/>
          <w:szCs w:val="24"/>
          <w:lang w:val="tt-RU" w:eastAsia="en-US"/>
        </w:rPr>
        <w:softHyphen/>
        <w:t>ларга телдән җавап бирү.</w:t>
      </w:r>
    </w:p>
    <w:p w:rsidR="00EF778C" w:rsidRPr="00E62AEA" w:rsidRDefault="00EF778C" w:rsidP="00E62AEA">
      <w:pPr>
        <w:shd w:val="clear" w:color="auto" w:fill="FFFFFF"/>
        <w:spacing w:after="200" w:line="360" w:lineRule="auto"/>
        <w:ind w:right="19" w:firstLine="322"/>
        <w:contextualSpacing/>
        <w:jc w:val="both"/>
        <w:rPr>
          <w:rFonts w:eastAsia="Calibri"/>
          <w:bCs w:val="0"/>
          <w:sz w:val="24"/>
          <w:szCs w:val="24"/>
          <w:lang w:val="tt-RU" w:eastAsia="en-US"/>
        </w:rPr>
      </w:pPr>
      <w:r w:rsidRPr="00E62AEA">
        <w:rPr>
          <w:rFonts w:eastAsia="Calibri"/>
          <w:bCs w:val="0"/>
          <w:noProof/>
          <w:sz w:val="24"/>
          <w:szCs w:val="24"/>
          <w:lang w:val="tt-RU" w:eastAsia="en-US"/>
        </w:rPr>
        <w:t>Әдәби әсәрдәге хәлләргә бәйле сүзләрне кулланып, төрле күренешләрне укытучы ярдәмендә телдән сурәтләү. Сюжетны тулыландыру, кечкенә хикәя башына, аеруча ахырына, мөстә</w:t>
      </w:r>
      <w:r w:rsidRPr="00E62AEA">
        <w:rPr>
          <w:rFonts w:eastAsia="Calibri"/>
          <w:bCs w:val="0"/>
          <w:noProof/>
          <w:sz w:val="24"/>
          <w:szCs w:val="24"/>
          <w:lang w:val="tt-RU" w:eastAsia="en-US"/>
        </w:rPr>
        <w:softHyphen/>
        <w:t>кыйль рәвештә төрле күренеш һәм хәлләр уйлап чыгарып өстәү.</w:t>
      </w:r>
    </w:p>
    <w:p w:rsidR="00EF778C" w:rsidRPr="00E62AEA" w:rsidRDefault="00EF778C" w:rsidP="00E62AEA">
      <w:pPr>
        <w:shd w:val="clear" w:color="auto" w:fill="FFFFFF"/>
        <w:spacing w:after="200" w:line="360" w:lineRule="auto"/>
        <w:ind w:right="34" w:firstLine="322"/>
        <w:contextualSpacing/>
        <w:jc w:val="both"/>
        <w:rPr>
          <w:rFonts w:eastAsia="Calibri"/>
          <w:bCs w:val="0"/>
          <w:sz w:val="24"/>
          <w:szCs w:val="24"/>
          <w:lang w:val="tt-RU" w:eastAsia="en-US"/>
        </w:rPr>
      </w:pPr>
      <w:r w:rsidRPr="00E62AEA">
        <w:rPr>
          <w:rFonts w:eastAsia="Calibri"/>
          <w:bCs w:val="0"/>
          <w:noProof/>
          <w:sz w:val="24"/>
          <w:szCs w:val="24"/>
          <w:lang w:val="tt-RU" w:eastAsia="en-US"/>
        </w:rPr>
        <w:t>Укыган хикәядәге вакыйгаларга охшашлык буенча яки укытучы тәкъдим иткән сюжет буенча балаларның үз тормы</w:t>
      </w:r>
      <w:r w:rsidRPr="00E62AEA">
        <w:rPr>
          <w:rFonts w:eastAsia="Calibri"/>
          <w:bCs w:val="0"/>
          <w:noProof/>
          <w:sz w:val="24"/>
          <w:szCs w:val="24"/>
          <w:lang w:val="tt-RU" w:eastAsia="en-US"/>
        </w:rPr>
        <w:softHyphen/>
        <w:t>шында булган хәлләр турында телдән кечкенә хикәяләр төзеп сөйләүләрен оештыру.</w:t>
      </w:r>
    </w:p>
    <w:p w:rsidR="00EF778C" w:rsidRPr="00E62AEA" w:rsidRDefault="00EF778C" w:rsidP="00E62AEA">
      <w:pPr>
        <w:shd w:val="clear" w:color="auto" w:fill="FFFFFF"/>
        <w:spacing w:after="200" w:line="360" w:lineRule="auto"/>
        <w:ind w:left="5" w:right="38" w:firstLine="317"/>
        <w:contextualSpacing/>
        <w:jc w:val="both"/>
        <w:rPr>
          <w:rFonts w:eastAsia="Calibri"/>
          <w:bCs w:val="0"/>
          <w:sz w:val="24"/>
          <w:szCs w:val="24"/>
          <w:lang w:val="tt-RU" w:eastAsia="en-US"/>
        </w:rPr>
      </w:pPr>
      <w:r w:rsidRPr="00E62AEA">
        <w:rPr>
          <w:rFonts w:eastAsia="Calibri"/>
          <w:bCs w:val="0"/>
          <w:noProof/>
          <w:sz w:val="24"/>
          <w:szCs w:val="24"/>
          <w:lang w:val="tt-RU" w:eastAsia="en-US"/>
        </w:rPr>
        <w:t>Табышмакларны җентекләп аңлату; шигырь, җыр, такмак, такмаза, сынамыш, тизәйткеч һәм мәзәкләрне ятлау, эчтәлек таләп иткән дәрәҗәдә аларны төрле интонациядә сөйләү.</w:t>
      </w:r>
    </w:p>
    <w:p w:rsidR="00EF778C" w:rsidRPr="00E62AEA" w:rsidRDefault="00EF778C" w:rsidP="00E62AEA">
      <w:pPr>
        <w:shd w:val="clear" w:color="auto" w:fill="FFFFFF"/>
        <w:spacing w:after="200" w:line="360" w:lineRule="auto"/>
        <w:ind w:left="5" w:right="29" w:firstLine="322"/>
        <w:contextualSpacing/>
        <w:jc w:val="both"/>
        <w:rPr>
          <w:rFonts w:eastAsia="Calibri"/>
          <w:bCs w:val="0"/>
          <w:sz w:val="24"/>
          <w:szCs w:val="24"/>
          <w:lang w:val="tt-RU" w:eastAsia="en-US"/>
        </w:rPr>
      </w:pPr>
      <w:r w:rsidRPr="00E62AEA">
        <w:rPr>
          <w:rFonts w:eastAsia="Calibri"/>
          <w:bCs w:val="0"/>
          <w:noProof/>
          <w:sz w:val="24"/>
          <w:szCs w:val="24"/>
          <w:lang w:val="tt-RU" w:eastAsia="en-US"/>
        </w:rPr>
        <w:t>Үз хикәяләрен телдән иншалаганда һәм укыган текст эчтәлеген сөйләгәндә, балалар сөйләменең грамматик дөрес</w:t>
      </w:r>
      <w:r w:rsidRPr="00E62AEA">
        <w:rPr>
          <w:rFonts w:eastAsia="Calibri"/>
          <w:bCs w:val="0"/>
          <w:noProof/>
          <w:sz w:val="24"/>
          <w:szCs w:val="24"/>
          <w:lang w:val="tt-RU" w:eastAsia="en-US"/>
        </w:rPr>
        <w:softHyphen/>
        <w:t>леген, төгәллеген, тулылыгын, хисләргә, кичерешләргә бай, эзлекле, эчтәлекле һәм нәфис булуын үстерү.</w:t>
      </w:r>
    </w:p>
    <w:p w:rsidR="00EF778C" w:rsidRPr="00E62AEA" w:rsidRDefault="00EF778C" w:rsidP="00E62AEA">
      <w:pPr>
        <w:shd w:val="clear" w:color="auto" w:fill="FFFFFF"/>
        <w:spacing w:after="200" w:line="360" w:lineRule="auto"/>
        <w:ind w:left="10" w:right="24" w:firstLine="317"/>
        <w:contextualSpacing/>
        <w:jc w:val="both"/>
        <w:rPr>
          <w:rFonts w:eastAsia="Calibri"/>
          <w:bCs w:val="0"/>
          <w:sz w:val="24"/>
          <w:szCs w:val="24"/>
          <w:lang w:val="tt-RU" w:eastAsia="en-US"/>
        </w:rPr>
      </w:pPr>
      <w:r w:rsidRPr="00E62AEA">
        <w:rPr>
          <w:rFonts w:eastAsia="Calibri"/>
          <w:bCs w:val="0"/>
          <w:noProof/>
          <w:sz w:val="24"/>
          <w:szCs w:val="24"/>
          <w:lang w:val="tt-RU" w:eastAsia="en-US"/>
        </w:rPr>
        <w:t>Башка укучыларның җавапларына һәм сөйләмнәренә игътибарлы һәм теләктәш мөнәсәбәттә булу сыйфатын һәр укучыда тәрбияләү.</w:t>
      </w:r>
    </w:p>
    <w:p w:rsidR="00EF778C" w:rsidRPr="00E62AEA" w:rsidRDefault="00EF778C" w:rsidP="00E62AEA">
      <w:pPr>
        <w:shd w:val="clear" w:color="auto" w:fill="FFFFFF"/>
        <w:spacing w:before="360" w:after="200" w:line="360" w:lineRule="auto"/>
        <w:ind w:left="1334" w:right="960" w:firstLine="547"/>
        <w:contextualSpacing/>
        <w:rPr>
          <w:rFonts w:eastAsia="Calibri"/>
          <w:bCs w:val="0"/>
          <w:sz w:val="24"/>
          <w:szCs w:val="24"/>
          <w:lang w:val="tt-RU" w:eastAsia="en-US"/>
        </w:rPr>
      </w:pPr>
      <w:r w:rsidRPr="00E62AEA">
        <w:rPr>
          <w:rFonts w:eastAsia="Calibri"/>
          <w:b/>
          <w:noProof/>
          <w:sz w:val="24"/>
          <w:szCs w:val="24"/>
          <w:lang w:val="tt-RU" w:eastAsia="en-US"/>
        </w:rPr>
        <w:t>Әлифбадан соңгы чор Уку. Сөйләм үстерү (24 сәгать)</w:t>
      </w:r>
    </w:p>
    <w:p w:rsidR="00EF778C" w:rsidRPr="00E62AEA" w:rsidRDefault="00EF778C" w:rsidP="00E62AEA">
      <w:pPr>
        <w:shd w:val="clear" w:color="auto" w:fill="FFFFFF"/>
        <w:spacing w:before="134" w:after="200" w:line="360" w:lineRule="auto"/>
        <w:ind w:right="5"/>
        <w:contextualSpacing/>
        <w:jc w:val="center"/>
        <w:rPr>
          <w:rFonts w:eastAsia="Calibri"/>
          <w:bCs w:val="0"/>
          <w:sz w:val="24"/>
          <w:szCs w:val="24"/>
          <w:lang w:val="tt-RU" w:eastAsia="en-US"/>
        </w:rPr>
      </w:pPr>
      <w:r w:rsidRPr="00E62AEA">
        <w:rPr>
          <w:rFonts w:eastAsia="Calibri"/>
          <w:b/>
          <w:noProof/>
          <w:sz w:val="24"/>
          <w:szCs w:val="24"/>
          <w:lang w:val="tt-RU" w:eastAsia="en-US"/>
        </w:rPr>
        <w:t>Дәрестә уку</w:t>
      </w:r>
    </w:p>
    <w:p w:rsidR="00EF778C" w:rsidRPr="00E62AEA" w:rsidRDefault="00EF778C" w:rsidP="00E62AEA">
      <w:pPr>
        <w:shd w:val="clear" w:color="auto" w:fill="FFFFFF"/>
        <w:spacing w:before="158" w:after="200" w:line="360" w:lineRule="auto"/>
        <w:ind w:left="14" w:right="24" w:firstLine="317"/>
        <w:contextualSpacing/>
        <w:jc w:val="both"/>
        <w:rPr>
          <w:rFonts w:eastAsia="Calibri"/>
          <w:bCs w:val="0"/>
          <w:sz w:val="24"/>
          <w:szCs w:val="24"/>
          <w:lang w:val="tt-RU" w:eastAsia="en-US"/>
        </w:rPr>
      </w:pPr>
      <w:r w:rsidRPr="00E62AEA">
        <w:rPr>
          <w:rFonts w:eastAsia="Calibri"/>
          <w:b/>
          <w:noProof/>
          <w:sz w:val="24"/>
          <w:szCs w:val="24"/>
          <w:lang w:val="tt-RU" w:eastAsia="en-US"/>
        </w:rPr>
        <w:t xml:space="preserve">Уку тематикасы. </w:t>
      </w:r>
      <w:r w:rsidRPr="00E62AEA">
        <w:rPr>
          <w:rFonts w:eastAsia="Calibri"/>
          <w:bCs w:val="0"/>
          <w:noProof/>
          <w:sz w:val="24"/>
          <w:szCs w:val="24"/>
          <w:lang w:val="tt-RU" w:eastAsia="en-US"/>
        </w:rPr>
        <w:t xml:space="preserve">Туган ил, уку һәм хезмәт, әдәп-әхлак, табигать һәм җәмгыять тормышында кеше; мәкальләр, табышмаклар, җырлар, әкиятләр; </w:t>
      </w:r>
      <w:r w:rsidR="00F43F03" w:rsidRPr="00E62AEA">
        <w:rPr>
          <w:rFonts w:eastAsia="Calibri"/>
          <w:bCs w:val="0"/>
          <w:noProof/>
          <w:sz w:val="24"/>
          <w:szCs w:val="24"/>
          <w:lang w:val="tt-RU" w:eastAsia="en-US"/>
        </w:rPr>
        <w:t>Г. Тукай, Г. Ибра</w:t>
      </w:r>
      <w:r w:rsidRPr="00E62AEA">
        <w:rPr>
          <w:rFonts w:eastAsia="Calibri"/>
          <w:bCs w:val="0"/>
          <w:noProof/>
          <w:sz w:val="24"/>
          <w:szCs w:val="24"/>
          <w:lang w:val="tt-RU" w:eastAsia="en-US"/>
        </w:rPr>
        <w:t>һимов, М. Җәлил һәм аларның әсәрләре.</w:t>
      </w:r>
    </w:p>
    <w:p w:rsidR="00EF778C" w:rsidRPr="00E62AEA" w:rsidRDefault="00EF778C" w:rsidP="00E62AEA">
      <w:pPr>
        <w:shd w:val="clear" w:color="auto" w:fill="FFFFFF"/>
        <w:spacing w:after="200" w:line="360" w:lineRule="auto"/>
        <w:ind w:left="19" w:right="14" w:firstLine="317"/>
        <w:contextualSpacing/>
        <w:jc w:val="both"/>
        <w:rPr>
          <w:rFonts w:eastAsia="Calibri"/>
          <w:bCs w:val="0"/>
          <w:sz w:val="24"/>
          <w:szCs w:val="24"/>
          <w:lang w:val="tt-RU" w:eastAsia="en-US"/>
        </w:rPr>
      </w:pPr>
      <w:r w:rsidRPr="00E62AEA">
        <w:rPr>
          <w:rFonts w:eastAsia="Calibri"/>
          <w:b/>
          <w:noProof/>
          <w:sz w:val="24"/>
          <w:szCs w:val="24"/>
          <w:lang w:val="tt-RU" w:eastAsia="en-US"/>
        </w:rPr>
        <w:t xml:space="preserve">Ятлау өчен әсәрләр. </w:t>
      </w:r>
      <w:r w:rsidRPr="00E62AEA">
        <w:rPr>
          <w:rFonts w:eastAsia="Calibri"/>
          <w:bCs w:val="0"/>
          <w:noProof/>
          <w:sz w:val="24"/>
          <w:szCs w:val="24"/>
          <w:lang w:val="tt-RU" w:eastAsia="en-US"/>
        </w:rPr>
        <w:t>Уку елы дәвамында 5—6 шигырьне яттан сөйләргә өйрәнү.</w:t>
      </w:r>
    </w:p>
    <w:p w:rsidR="00EF778C" w:rsidRPr="00E62AEA" w:rsidRDefault="00EF778C" w:rsidP="00E62AEA">
      <w:pPr>
        <w:shd w:val="clear" w:color="auto" w:fill="FFFFFF"/>
        <w:spacing w:after="200" w:line="360" w:lineRule="auto"/>
        <w:ind w:left="14" w:right="14" w:firstLine="322"/>
        <w:contextualSpacing/>
        <w:jc w:val="both"/>
        <w:rPr>
          <w:rFonts w:eastAsia="Calibri"/>
          <w:bCs w:val="0"/>
          <w:sz w:val="24"/>
          <w:szCs w:val="24"/>
          <w:lang w:val="tt-RU" w:eastAsia="en-US"/>
        </w:rPr>
      </w:pPr>
      <w:r w:rsidRPr="00E62AEA">
        <w:rPr>
          <w:rFonts w:eastAsia="Calibri"/>
          <w:b/>
          <w:noProof/>
          <w:sz w:val="24"/>
          <w:szCs w:val="24"/>
          <w:lang w:val="tt-RU" w:eastAsia="en-US"/>
        </w:rPr>
        <w:t xml:space="preserve">Уку күнекмәләре. </w:t>
      </w:r>
      <w:r w:rsidRPr="00E62AEA">
        <w:rPr>
          <w:rFonts w:eastAsia="Calibri"/>
          <w:bCs w:val="0"/>
          <w:noProof/>
          <w:sz w:val="24"/>
          <w:szCs w:val="24"/>
          <w:lang w:val="tt-RU" w:eastAsia="en-US"/>
        </w:rPr>
        <w:t>Беренче ярты елда өйрәнелгән хәрефләр</w:t>
      </w:r>
      <w:r w:rsidRPr="00E62AEA">
        <w:rPr>
          <w:rFonts w:eastAsia="Calibri"/>
          <w:bCs w:val="0"/>
          <w:noProof/>
          <w:sz w:val="24"/>
          <w:szCs w:val="24"/>
          <w:lang w:val="tt-RU" w:eastAsia="en-US"/>
        </w:rPr>
        <w:softHyphen/>
        <w:t>дән торган сүзләр, җөмләләр һәм кыска текстларны иҗекләп салмак уку.</w:t>
      </w:r>
    </w:p>
    <w:p w:rsidR="00EF778C" w:rsidRPr="00E62AEA" w:rsidRDefault="00EF778C" w:rsidP="00E62AEA">
      <w:pPr>
        <w:shd w:val="clear" w:color="auto" w:fill="FFFFFF"/>
        <w:spacing w:after="200" w:line="360" w:lineRule="auto"/>
        <w:ind w:left="24" w:right="5" w:firstLine="317"/>
        <w:contextualSpacing/>
        <w:jc w:val="both"/>
        <w:rPr>
          <w:rFonts w:eastAsia="Calibri"/>
          <w:bCs w:val="0"/>
          <w:sz w:val="24"/>
          <w:szCs w:val="24"/>
          <w:lang w:val="tt-RU" w:eastAsia="en-US"/>
        </w:rPr>
      </w:pPr>
      <w:r w:rsidRPr="00E62AEA">
        <w:rPr>
          <w:rFonts w:eastAsia="Calibri"/>
          <w:bCs w:val="0"/>
          <w:noProof/>
          <w:sz w:val="24"/>
          <w:szCs w:val="24"/>
          <w:lang w:val="tt-RU" w:eastAsia="en-US"/>
        </w:rPr>
        <w:t>Икенче ярты елда алфавитның барлык хәрефләре булган кечкенә текстларны дөрес һәм салмак итеп иҗекләп, кыска сүзләрне бөтен килеш уку. Таныш булмаган текстны уку темпы — минутына 30 сүз. Җөмләләр арасында пауза ясау.</w:t>
      </w:r>
    </w:p>
    <w:p w:rsidR="00EF778C" w:rsidRPr="00E62AEA" w:rsidRDefault="00EF778C" w:rsidP="00E62AEA">
      <w:pPr>
        <w:shd w:val="clear" w:color="auto" w:fill="FFFFFF"/>
        <w:spacing w:after="200" w:line="360" w:lineRule="auto"/>
        <w:ind w:left="24" w:right="10" w:firstLine="317"/>
        <w:contextualSpacing/>
        <w:jc w:val="both"/>
        <w:rPr>
          <w:rFonts w:eastAsia="Calibri"/>
          <w:bCs w:val="0"/>
          <w:sz w:val="24"/>
          <w:szCs w:val="24"/>
          <w:lang w:val="tt-RU" w:eastAsia="en-US"/>
        </w:rPr>
      </w:pPr>
      <w:r w:rsidRPr="00E62AEA">
        <w:rPr>
          <w:rFonts w:eastAsia="Calibri"/>
          <w:b/>
          <w:noProof/>
          <w:sz w:val="24"/>
          <w:szCs w:val="24"/>
          <w:lang w:val="tt-RU" w:eastAsia="en-US"/>
        </w:rPr>
        <w:t xml:space="preserve">Текст өстендә эшләү, бәйләнешле итеп сөйләү. </w:t>
      </w:r>
      <w:r w:rsidRPr="00E62AEA">
        <w:rPr>
          <w:rFonts w:eastAsia="Calibri"/>
          <w:bCs w:val="0"/>
          <w:noProof/>
          <w:sz w:val="24"/>
          <w:szCs w:val="24"/>
          <w:lang w:val="tt-RU" w:eastAsia="en-US"/>
        </w:rPr>
        <w:t>Укыган текстларга карата куелган сорауларга җавап бирү; рәсемгә карап, текст эчтәлеген сөйләү, укыган әсәрнең исемен аңлату, дәлилләү, әсәрне гади генә итеп бәяли белү, мисаллар китерү, рәсемнәргә карап, телдән хикәя төзеп сөйләү.</w:t>
      </w:r>
    </w:p>
    <w:p w:rsidR="00EF778C" w:rsidRPr="00E62AEA" w:rsidRDefault="00EF778C" w:rsidP="00E62AEA">
      <w:pPr>
        <w:shd w:val="clear" w:color="auto" w:fill="FFFFFF"/>
        <w:spacing w:after="200" w:line="360" w:lineRule="auto"/>
        <w:ind w:left="29" w:right="5" w:firstLine="317"/>
        <w:contextualSpacing/>
        <w:jc w:val="both"/>
        <w:rPr>
          <w:rFonts w:eastAsia="Calibri"/>
          <w:bCs w:val="0"/>
          <w:sz w:val="24"/>
          <w:szCs w:val="24"/>
          <w:lang w:val="tt-RU" w:eastAsia="en-US"/>
        </w:rPr>
      </w:pPr>
      <w:r w:rsidRPr="00E62AEA">
        <w:rPr>
          <w:rFonts w:eastAsia="Calibri"/>
          <w:b/>
          <w:noProof/>
          <w:sz w:val="24"/>
          <w:szCs w:val="24"/>
          <w:lang w:val="tt-RU" w:eastAsia="en-US"/>
        </w:rPr>
        <w:lastRenderedPageBreak/>
        <w:t xml:space="preserve">Балалар китабы белән эшләү. </w:t>
      </w:r>
      <w:r w:rsidRPr="00E62AEA">
        <w:rPr>
          <w:rFonts w:eastAsia="Calibri"/>
          <w:bCs w:val="0"/>
          <w:noProof/>
          <w:sz w:val="24"/>
          <w:szCs w:val="24"/>
          <w:lang w:val="tt-RU" w:eastAsia="en-US"/>
        </w:rPr>
        <w:t>Таныш китапларны таныш булмаганнарыннан аера-таный белү; таныш китапларның исемнәрен әйтү; китап исемен, авторын укып күрсәтү. Китап</w:t>
      </w:r>
      <w:r w:rsidRPr="00E62AEA">
        <w:rPr>
          <w:rFonts w:eastAsia="Calibri"/>
          <w:bCs w:val="0"/>
          <w:noProof/>
          <w:sz w:val="24"/>
          <w:szCs w:val="24"/>
          <w:lang w:val="tt-RU" w:eastAsia="en-US"/>
        </w:rPr>
        <w:softHyphen/>
        <w:t>ханәдән мәктәпкәчә яшьтәге балалар өчен чыгарылган китап</w:t>
      </w:r>
      <w:r w:rsidRPr="00E62AEA">
        <w:rPr>
          <w:rFonts w:eastAsia="Calibri"/>
          <w:bCs w:val="0"/>
          <w:noProof/>
          <w:sz w:val="24"/>
          <w:szCs w:val="24"/>
          <w:lang w:val="tt-RU" w:eastAsia="en-US"/>
        </w:rPr>
        <w:softHyphen/>
        <w:t>ларны алып уку. Китап кибетләреннән нәниләр өчен чыга</w:t>
      </w:r>
      <w:r w:rsidRPr="00E62AEA">
        <w:rPr>
          <w:rFonts w:eastAsia="Calibri"/>
          <w:bCs w:val="0"/>
          <w:noProof/>
          <w:sz w:val="24"/>
          <w:szCs w:val="24"/>
          <w:lang w:val="tt-RU" w:eastAsia="en-US"/>
        </w:rPr>
        <w:softHyphen/>
        <w:t>рылган китапларны сатып алу.</w:t>
      </w:r>
    </w:p>
    <w:p w:rsidR="00EF778C" w:rsidRPr="00E62AEA" w:rsidRDefault="00EF778C" w:rsidP="00E62AEA">
      <w:pPr>
        <w:shd w:val="clear" w:color="auto" w:fill="FFFFFF"/>
        <w:spacing w:after="200" w:line="360" w:lineRule="auto"/>
        <w:ind w:left="34" w:firstLine="317"/>
        <w:contextualSpacing/>
        <w:jc w:val="both"/>
        <w:rPr>
          <w:rFonts w:eastAsia="Calibri"/>
          <w:bCs w:val="0"/>
          <w:sz w:val="24"/>
          <w:szCs w:val="24"/>
          <w:lang w:val="tt-RU" w:eastAsia="en-US"/>
        </w:rPr>
      </w:pPr>
      <w:r w:rsidRPr="00E62AEA">
        <w:rPr>
          <w:rFonts w:eastAsia="Calibri"/>
          <w:bCs w:val="0"/>
          <w:noProof/>
          <w:sz w:val="24"/>
          <w:szCs w:val="24"/>
          <w:lang w:val="tt-RU" w:eastAsia="en-US"/>
        </w:rPr>
        <w:t>Дәрестән тыш күмәкләп китап укыганда, дәрестә текст өстендә эшләгәндә алынган күнекмәләрдән, алымнардан, эш төрләреннән киң файдалану.</w:t>
      </w:r>
    </w:p>
    <w:p w:rsidR="000C72D2" w:rsidRPr="00E62AEA" w:rsidRDefault="000C72D2" w:rsidP="00E62AEA">
      <w:pPr>
        <w:widowControl w:val="0"/>
        <w:spacing w:line="360" w:lineRule="auto"/>
        <w:ind w:firstLine="709"/>
        <w:contextualSpacing/>
        <w:jc w:val="both"/>
        <w:rPr>
          <w:b/>
          <w:sz w:val="24"/>
          <w:szCs w:val="24"/>
        </w:rPr>
      </w:pPr>
      <w:r w:rsidRPr="00E62AEA">
        <w:rPr>
          <w:b/>
          <w:sz w:val="24"/>
          <w:szCs w:val="24"/>
        </w:rPr>
        <w:t>1</w:t>
      </w:r>
      <w:r w:rsidRPr="00E62AEA">
        <w:rPr>
          <w:sz w:val="24"/>
          <w:szCs w:val="24"/>
        </w:rPr>
        <w:t xml:space="preserve"> </w:t>
      </w:r>
      <w:r w:rsidRPr="00E62AEA">
        <w:rPr>
          <w:b/>
          <w:sz w:val="24"/>
          <w:szCs w:val="24"/>
        </w:rPr>
        <w:t xml:space="preserve">класс </w:t>
      </w:r>
    </w:p>
    <w:p w:rsidR="00F43F03" w:rsidRPr="008545D2" w:rsidRDefault="000C72D2" w:rsidP="008545D2">
      <w:pPr>
        <w:widowControl w:val="0"/>
        <w:spacing w:line="360" w:lineRule="auto"/>
        <w:ind w:firstLine="709"/>
        <w:contextualSpacing/>
        <w:jc w:val="both"/>
        <w:rPr>
          <w:sz w:val="24"/>
          <w:szCs w:val="24"/>
        </w:rPr>
      </w:pPr>
      <w:r w:rsidRPr="00E62AEA">
        <w:rPr>
          <w:sz w:val="24"/>
          <w:szCs w:val="24"/>
        </w:rPr>
        <w:t>Программа для 1 класса разработана по тематическому принципу, материал в которой представлен в 3 разделах. Каждый раздел включает произведения разных жанров. Это стихи, малый фольклорный жанр, диалоги, сказки, рассказы, которые подобраны с терпением и любовью лепить характер школьника так, чтобы с 1 класса интеллектуальное и эмоциональное развитие было гармонично. Показывая ученику красоту и многообразие человеческих чувств, возбудить в нем ответные чувства, среди них – одно из самых ценных – чувство юмора. Поэтому в программе преобладают произведения малых фольклорных жанров юмористического характера. А среди поэтов – стихи Г. Тукая, Ш. Галиева, Р. Миннуллина, Л. Лерона, понимающих, что юмор – кратчайшее расстояние между серьезной проблемой и сознанием ребенка.  Для чтения предложены тексты с педагогической точки зрения, которые ориентированы на развитие эстетического сознания ребенка, на формирование его мировоззрения. Использованы специально созданные для детей тексты (Х. Халикова, Б. Рахмата, Ш. Галиева, Р. Миннуллина, Р. Валиевой). Но, кроме этого, юным читателям предлагается многое из «взрослой» литературы (например, стихи Х. Туфана, Р. Файзуллина, Р. Хариса, М. Агляма, М. Галиева). Тексты, хотя и имеют педагогическую целенаправленность, выражают его не назидательно, искусственно сужая рамки изображаемой действительности. Специфика текстов отражается не столько в выборе специальных детских тем, сколько в особенностях композиции и языка произведений. Были отобраны тексты с четкими установками, в сюжетах присутствуют быстрая смена событий и занимательность. При подборе текстов исходили из принципов эстетической привлекальности, научности, системности, историзма, актуальности, новизны, также у</w:t>
      </w:r>
      <w:r w:rsidR="00E62AEA">
        <w:rPr>
          <w:sz w:val="24"/>
          <w:szCs w:val="24"/>
        </w:rPr>
        <w:t xml:space="preserve">читывался принцип доступности. </w:t>
      </w:r>
    </w:p>
    <w:p w:rsidR="00891F65" w:rsidRPr="00E62AEA" w:rsidRDefault="00891F65" w:rsidP="00E62AEA">
      <w:pPr>
        <w:spacing w:line="360" w:lineRule="auto"/>
        <w:contextualSpacing/>
        <w:jc w:val="center"/>
        <w:rPr>
          <w:b/>
          <w:bCs w:val="0"/>
          <w:sz w:val="24"/>
          <w:szCs w:val="24"/>
          <w:lang w:val="tt-RU"/>
        </w:rPr>
      </w:pPr>
      <w:r w:rsidRPr="00E62AEA">
        <w:rPr>
          <w:b/>
          <w:sz w:val="24"/>
          <w:szCs w:val="24"/>
          <w:lang w:val="tt-RU"/>
        </w:rPr>
        <w:t>2 сыйныфта укыту предметының эчтәлеге</w:t>
      </w:r>
    </w:p>
    <w:tbl>
      <w:tblPr>
        <w:tblW w:w="9194" w:type="dxa"/>
        <w:jc w:val="center"/>
        <w:tblCellMar>
          <w:top w:w="15" w:type="dxa"/>
          <w:left w:w="15" w:type="dxa"/>
          <w:bottom w:w="15" w:type="dxa"/>
          <w:right w:w="15" w:type="dxa"/>
        </w:tblCellMar>
        <w:tblLook w:val="04A0" w:firstRow="1" w:lastRow="0" w:firstColumn="1" w:lastColumn="0" w:noHBand="0" w:noVBand="1"/>
      </w:tblPr>
      <w:tblGrid>
        <w:gridCol w:w="9194"/>
      </w:tblGrid>
      <w:tr w:rsidR="00891F65" w:rsidRPr="00E62AEA" w:rsidTr="00891F65">
        <w:trPr>
          <w:jc w:val="center"/>
        </w:trPr>
        <w:tc>
          <w:tcPr>
            <w:tcW w:w="9194" w:type="dxa"/>
            <w:tcMar>
              <w:top w:w="0" w:type="dxa"/>
              <w:left w:w="108" w:type="dxa"/>
              <w:bottom w:w="0" w:type="dxa"/>
              <w:right w:w="108" w:type="dxa"/>
            </w:tcMar>
          </w:tcPr>
          <w:p w:rsidR="00891F65" w:rsidRPr="00E62AEA" w:rsidRDefault="00891F65" w:rsidP="00E62AEA">
            <w:pPr>
              <w:spacing w:line="360" w:lineRule="auto"/>
              <w:contextualSpacing/>
              <w:rPr>
                <w:sz w:val="24"/>
                <w:szCs w:val="24"/>
                <w:lang w:val="tt-RU"/>
              </w:rPr>
            </w:pPr>
          </w:p>
        </w:tc>
      </w:tr>
      <w:tr w:rsidR="00891F65" w:rsidRPr="00E62AEA" w:rsidTr="00891F65">
        <w:trPr>
          <w:jc w:val="center"/>
        </w:trPr>
        <w:tc>
          <w:tcPr>
            <w:tcW w:w="9194" w:type="dxa"/>
            <w:tcMar>
              <w:top w:w="0" w:type="dxa"/>
              <w:left w:w="108" w:type="dxa"/>
              <w:bottom w:w="0" w:type="dxa"/>
              <w:right w:w="108" w:type="dxa"/>
            </w:tcMar>
          </w:tcPr>
          <w:p w:rsidR="00891F65" w:rsidRPr="00E62AEA" w:rsidRDefault="00891F65" w:rsidP="00E62AEA">
            <w:pPr>
              <w:spacing w:line="360" w:lineRule="auto"/>
              <w:contextualSpacing/>
              <w:jc w:val="center"/>
              <w:rPr>
                <w:sz w:val="24"/>
                <w:szCs w:val="24"/>
              </w:rPr>
            </w:pPr>
            <w:r w:rsidRPr="00E62AEA">
              <w:rPr>
                <w:sz w:val="24"/>
                <w:szCs w:val="24"/>
                <w:lang w:val="tt-RU"/>
              </w:rPr>
              <w:t>Белдекле Керпедә кунакта</w:t>
            </w:r>
          </w:p>
          <w:p w:rsidR="00891F65" w:rsidRPr="00E62AEA" w:rsidRDefault="00891F65" w:rsidP="00E62AEA">
            <w:pPr>
              <w:autoSpaceDE w:val="0"/>
              <w:autoSpaceDN w:val="0"/>
              <w:adjustRightInd w:val="0"/>
              <w:spacing w:line="360" w:lineRule="auto"/>
              <w:contextualSpacing/>
              <w:jc w:val="both"/>
              <w:rPr>
                <w:bCs w:val="0"/>
                <w:sz w:val="24"/>
                <w:szCs w:val="24"/>
                <w:lang w:val="tt-RU"/>
              </w:rPr>
            </w:pPr>
            <w:r w:rsidRPr="00E62AEA">
              <w:rPr>
                <w:sz w:val="24"/>
                <w:szCs w:val="24"/>
                <w:lang w:val="tt-RU"/>
              </w:rPr>
              <w:t xml:space="preserve">         Баланың китап укучы буларак тәҗрибәсен үстерү. Хайваннар турындагы әкиятләр белән бергә тылсымлы әкиятләр өстендә дә эш алып бару.  Әсәрнең исемен, геройларның үз-үзен тотышын, эш-гамәлләрен портретларын, исемнәрен, сөйләмнәрен </w:t>
            </w:r>
            <w:r w:rsidRPr="00E62AEA">
              <w:rPr>
                <w:sz w:val="24"/>
                <w:szCs w:val="24"/>
                <w:lang w:val="tt-RU"/>
              </w:rPr>
              <w:lastRenderedPageBreak/>
              <w:t>анализларга өйрәнү.</w:t>
            </w:r>
          </w:p>
          <w:p w:rsidR="00891F65" w:rsidRPr="00E62AEA" w:rsidRDefault="00891F65" w:rsidP="00E62AEA">
            <w:pPr>
              <w:autoSpaceDE w:val="0"/>
              <w:autoSpaceDN w:val="0"/>
              <w:adjustRightInd w:val="0"/>
              <w:spacing w:line="360" w:lineRule="auto"/>
              <w:contextualSpacing/>
              <w:jc w:val="both"/>
              <w:rPr>
                <w:sz w:val="24"/>
                <w:szCs w:val="24"/>
                <w:lang w:val="tt-RU"/>
              </w:rPr>
            </w:pPr>
            <w:r w:rsidRPr="00E62AEA">
              <w:rPr>
                <w:sz w:val="24"/>
                <w:szCs w:val="24"/>
                <w:lang w:val="tt-RU"/>
              </w:rPr>
              <w:t xml:space="preserve">Хайваннар турында әкиятләр. Әкиятләр турында гомуми күзаллау булдыру. Татар халык әкиятләрендәге төп герой белән башка халыклар әкиятләрендәге төп герой арасындагы охшаш һәм аермалы яклар. Геройларның характеры. Россия халыклары әкиятләре. </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        Тылсымлы әкиятләр. Җирдәге һәм тылсымлы дөньяны чагыштыру. Тылсымлы предметлар, герой куллана торган тылсымлы әйберләр: тарак, көзге, балдак. Тылсымлы булышчылар (җәнлекләр: әтәч, бүре, куян, убырлы карчык һ.б.), тылсымлы төсләр (ак,кара). Борынгы дөньяның тылсымлы әкиятләрдә чагылышы (табигать көчләре, кешеләрнең хайваннарга, үсемлекләргә әверелүе)</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          Тормыш-көнкүреш әкиятләре. Тормыш-көнкүреш әкиятләренең килеп чыгышы. Тылсымлы әкиятләрдән аермалы яклары. Әкиятләрдә проблемалар, үгет-нәсыйхәт, юмор хисе.</w:t>
            </w:r>
          </w:p>
          <w:p w:rsidR="00891F65" w:rsidRPr="00E62AEA" w:rsidRDefault="00891F65" w:rsidP="00E62AEA">
            <w:pPr>
              <w:spacing w:line="360" w:lineRule="auto"/>
              <w:contextualSpacing/>
              <w:jc w:val="both"/>
              <w:rPr>
                <w:sz w:val="24"/>
                <w:szCs w:val="24"/>
                <w:lang w:val="tt-RU"/>
              </w:rPr>
            </w:pPr>
            <w:r w:rsidRPr="00E62AEA">
              <w:rPr>
                <w:sz w:val="24"/>
                <w:szCs w:val="24"/>
                <w:lang w:val="tt-RU"/>
              </w:rPr>
              <w:t>Әкиятләрнең әдәби үзенчәлеге, тел байлыгы, төзелеше. Автор әкиятләре. Чәчмә һәм тезмә сөйләмне тану, аеру; тезмә сөйләмнең үзенчәлекләрен (ритм, рифма) билгеләү.</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Аудирование.Әйтелгән сөйләмне кабул итү: укытучы һәм сыйныфташларның текстны кычкырып укуы, әңгәмәдәшләрнең сөйләме, үзеңә бирелгән сораулар аңлау. Сөйләмне аңлау: фикер алышу аспектын тоту, эчтәлек буенча сорауларга җавап бирү һәм үзең сораулар бирә белү. </w:t>
            </w:r>
          </w:p>
          <w:p w:rsidR="00891F65" w:rsidRPr="00E62AEA" w:rsidRDefault="00891F65" w:rsidP="00E62AEA">
            <w:pPr>
              <w:spacing w:line="360" w:lineRule="auto"/>
              <w:contextualSpacing/>
              <w:rPr>
                <w:sz w:val="24"/>
                <w:szCs w:val="24"/>
                <w:lang w:val="tt-RU"/>
              </w:rPr>
            </w:pPr>
            <w:r w:rsidRPr="00E62AEA">
              <w:rPr>
                <w:sz w:val="24"/>
                <w:szCs w:val="24"/>
                <w:lang w:val="tt-RU"/>
              </w:rPr>
              <w:t>Кычкырып уку.Иҗекләп укудан сүзләп укуга күчү, уку тизлеген даими арттыру. Чылбыр буенча һәм рольләп уку процессында кычкырып укуны формалштыру.</w:t>
            </w:r>
          </w:p>
          <w:p w:rsidR="00891F65" w:rsidRPr="00E62AEA" w:rsidRDefault="00891F65" w:rsidP="00E62AEA">
            <w:pPr>
              <w:spacing w:line="360" w:lineRule="auto"/>
              <w:contextualSpacing/>
              <w:jc w:val="both"/>
              <w:rPr>
                <w:sz w:val="24"/>
                <w:szCs w:val="24"/>
                <w:lang w:val="tt-RU"/>
              </w:rPr>
            </w:pPr>
            <w:r w:rsidRPr="00E62AEA">
              <w:rPr>
                <w:sz w:val="24"/>
                <w:szCs w:val="24"/>
                <w:lang w:val="tt-RU"/>
              </w:rPr>
              <w:t>Сәнгати әсәрләрне рольләргә бүлеп һәм чылбыр рәвешендә уку. Поэтик һәм прозаик әсәрләрне сәнгатьле уку. Аңлаешлы интонацияне, уку тизлеген сайлый белү, текст эчтәлегенә карап тиешле тукталышлар ясый белү. Дәреслектәге рәсемнәрне карый, аларны сәнгати текстлар белән чагыштыру</w:t>
            </w:r>
          </w:p>
        </w:tc>
      </w:tr>
      <w:tr w:rsidR="00891F65" w:rsidRPr="00D758F1" w:rsidTr="00891F65">
        <w:trPr>
          <w:jc w:val="center"/>
        </w:trPr>
        <w:tc>
          <w:tcPr>
            <w:tcW w:w="9194" w:type="dxa"/>
            <w:tcMar>
              <w:top w:w="0" w:type="dxa"/>
              <w:left w:w="108" w:type="dxa"/>
              <w:bottom w:w="0" w:type="dxa"/>
              <w:right w:w="108" w:type="dxa"/>
            </w:tcMar>
          </w:tcPr>
          <w:p w:rsidR="00891F65" w:rsidRPr="00E62AEA" w:rsidRDefault="00891F65" w:rsidP="00E62AEA">
            <w:pPr>
              <w:spacing w:line="360" w:lineRule="auto"/>
              <w:contextualSpacing/>
              <w:jc w:val="center"/>
              <w:rPr>
                <w:sz w:val="24"/>
                <w:szCs w:val="24"/>
                <w:lang w:val="tt-RU"/>
              </w:rPr>
            </w:pPr>
            <w:r w:rsidRPr="00E62AEA">
              <w:rPr>
                <w:sz w:val="24"/>
                <w:szCs w:val="24"/>
                <w:lang w:val="tt-RU"/>
              </w:rPr>
              <w:lastRenderedPageBreak/>
              <w:t>Белмәмештә кунакта</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      Россиядә һәм татарларда беренче китаплар, аларның басыла башлау тарихы турында гомуми күзаллау. Уку китабы, әдәби әсәр, белешмәлекләр. </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      Китапны сәнгать төре буларак аңлау формалаштыру.</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     Шигъри әсәрләр белән танышу.Текстның мәгънәсен аңлап уку, йөгерек уку техникасын камилләштерү. Сөйләм барышында әйтелгән фикерне аңлау, ишеткән әсәрнең эчтәлеге буенча сорауларга җавап бирү, вакыйгаларның эзлеклелеген билгеләү. Шигърият (Р.Вәлиева, Ф.Яруллин,Җ. Дәрзаман, Йолдыз).      Кеше һәм табигатъ бергәлеге. Дөньяны шагыйрь күзлегеннән чыгып күзаллау. Әйләнә-тирә дөньяның матурлыгы-шагыйрь өчен илһам чишмәсе булуга инандыру, шигырьдә </w:t>
            </w:r>
            <w:r w:rsidRPr="00E62AEA">
              <w:rPr>
                <w:sz w:val="24"/>
                <w:szCs w:val="24"/>
                <w:lang w:val="tt-RU"/>
              </w:rPr>
              <w:lastRenderedPageBreak/>
              <w:t>чагыштыру, сынландыру, эпитет.</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            Автор әсәрләрендә һәм халык авыз иҗатында охшашлык. Чагыштыру, контраст, җанландыру кебек гади әдәби алымнарны таба белү.  Җанлы сөйләмнең мөһим чараларын үзләштерү күнегүләре: темп, тавыш көче, тон, сөйләм мелодиясе (тавышны күтәрү, түбәнәйтү).</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 xml:space="preserve">Текстларга гади анализ алымнары белән таныштыру; сәбәп һәм нәтиҗә бердәмлеген ачыклау.  </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Текстка һәм шәхси тәҗрибәгә нигезләнеп, текст турында үз фикереңне әйтү. Дәрестән тыш аралашу вакытында сөйләм әдәбе нормаларыннан тайпылмау. Сөйләмдә текстның төп фикерен чагылдыру. Фәнни-популяр һәм әдәби әсәрләрнең үзенчәлеген искә алып, укылган яки ишеткән текстның эчтәлеген төгәл сөйләп бирү.</w:t>
            </w:r>
          </w:p>
        </w:tc>
      </w:tr>
      <w:tr w:rsidR="00891F65" w:rsidRPr="00D758F1" w:rsidTr="00891F65">
        <w:trPr>
          <w:jc w:val="center"/>
        </w:trPr>
        <w:tc>
          <w:tcPr>
            <w:tcW w:w="9194" w:type="dxa"/>
            <w:tcMar>
              <w:top w:w="0" w:type="dxa"/>
              <w:left w:w="108" w:type="dxa"/>
              <w:bottom w:w="0" w:type="dxa"/>
              <w:right w:w="108" w:type="dxa"/>
            </w:tcMar>
          </w:tcPr>
          <w:p w:rsidR="00891F65" w:rsidRPr="00E62AEA" w:rsidRDefault="00891F65" w:rsidP="00E62AEA">
            <w:pPr>
              <w:spacing w:line="360" w:lineRule="auto"/>
              <w:contextualSpacing/>
              <w:jc w:val="center"/>
              <w:rPr>
                <w:sz w:val="24"/>
                <w:szCs w:val="24"/>
                <w:lang w:val="tt-RU"/>
              </w:rPr>
            </w:pPr>
            <w:r w:rsidRPr="00E62AEA">
              <w:rPr>
                <w:sz w:val="24"/>
                <w:szCs w:val="24"/>
                <w:lang w:val="tt-RU"/>
              </w:rPr>
              <w:lastRenderedPageBreak/>
              <w:t>Укымышлы ябалак янында</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Әсәр геройларының эш-гамәлләренә әхлак кагыйдәләре нормаларыннан чыгып бәя бирү. Туган ил, Ватан төшенчәсен аңлау, Россия халыклары мисалында әдәбиятта төрле милләт халыкларының туган илгә мәхәббәте турында күзаллау булдыру. Төрле халыкларның фольклорында тема, идея, геройларның охшашлыгы. Әсәр героеның портретын, характерын аның эш-гамәлләре һәм сөйләме аша бирү.</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          Туган тел әдәбиятын дөнья мәдәниятының  өлеше буларак, әхлакый кыйммәтлекне һәм гореф гадәтләрне  саклау күренеше буларак,  халыкның милли-мәдәни  кыйммәтлеген аңлау.</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           Автор теленең кабатланмас матурлыгы. Халык авыз иҗаты белән охшашлык (кабатланулар, вакыйгалар бергәлеге һ.б.) Балалар укуы. Халык авыз иҗаты әсәрләре. Фольклорның кече жанрлары (санамышлар, тизәйткечләр, табышмаклар, кушаматлар, сынамышлар); халык әкиятләре (күңелсез, хайваннар турында әкиятләр, көнкүреш, тылсымлы);мәкальләр һәм әйтемнәр</w:t>
            </w:r>
          </w:p>
        </w:tc>
      </w:tr>
      <w:tr w:rsidR="00891F65" w:rsidRPr="00D758F1" w:rsidTr="00891F65">
        <w:trPr>
          <w:trHeight w:val="2816"/>
          <w:jc w:val="center"/>
        </w:trPr>
        <w:tc>
          <w:tcPr>
            <w:tcW w:w="9194" w:type="dxa"/>
            <w:tcMar>
              <w:top w:w="0" w:type="dxa"/>
              <w:left w:w="108" w:type="dxa"/>
              <w:bottom w:w="0" w:type="dxa"/>
              <w:right w:w="108" w:type="dxa"/>
            </w:tcMar>
          </w:tcPr>
          <w:p w:rsidR="00891F65" w:rsidRPr="00E62AEA" w:rsidRDefault="00891F65" w:rsidP="00E62AEA">
            <w:pPr>
              <w:spacing w:line="360" w:lineRule="auto"/>
              <w:ind w:firstLine="709"/>
              <w:contextualSpacing/>
              <w:jc w:val="center"/>
              <w:rPr>
                <w:sz w:val="24"/>
                <w:szCs w:val="24"/>
                <w:lang w:val="tt-RU"/>
              </w:rPr>
            </w:pPr>
            <w:r w:rsidRPr="00E62AEA">
              <w:rPr>
                <w:sz w:val="24"/>
                <w:szCs w:val="24"/>
                <w:lang w:val="tt-RU"/>
              </w:rPr>
              <w:t>Аю өнендә</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Шигърият (Р.Миңнуллин). Шигъри әсәрләр белән беррәттән хикәяләр белән дә танышу (Ләбиб Лерон, Идрис Туктар). Сәнгатьле уку күнекмәләре формалаштыру (интонация, тон, темп саклап кычкырып уку). Автор бирергә теләгән картинаны күзаллау. Эчтән укый белергә күнектерү. Чылбыр рәвешендә укыганда үз урыныңны белеп, чират буенча уку. Укылган әсәргә анализ ясау күнекмәләре.</w:t>
            </w:r>
          </w:p>
          <w:p w:rsidR="00891F65" w:rsidRPr="008545D2" w:rsidRDefault="00891F65" w:rsidP="008545D2">
            <w:pPr>
              <w:spacing w:line="360" w:lineRule="auto"/>
              <w:ind w:firstLine="709"/>
              <w:contextualSpacing/>
              <w:jc w:val="both"/>
              <w:rPr>
                <w:sz w:val="24"/>
                <w:szCs w:val="24"/>
                <w:lang w:val="tt-RU"/>
              </w:rPr>
            </w:pPr>
            <w:r w:rsidRPr="00E62AEA">
              <w:rPr>
                <w:sz w:val="24"/>
                <w:szCs w:val="24"/>
                <w:lang w:val="tt-RU"/>
              </w:rPr>
              <w:t>Укучыларны тиз һәм йөгерек укырга гадәтләндерү. Укыганда орфоэпия нормаларын төгәл саклау, дөрес тавыш төсмерләре (тавыш көче, темпы) белән укырга өйрәтү. Аңлап һәм сәнгатьле уку күнекмәләре булдыру. Укуга карата таләпләрне төгәл үтәү: кычкырып укуның дөреслеге, сәнгатьлелеге, укуның тизлеге.</w:t>
            </w:r>
          </w:p>
        </w:tc>
      </w:tr>
      <w:tr w:rsidR="00891F65" w:rsidRPr="00D758F1" w:rsidTr="00891F65">
        <w:trPr>
          <w:jc w:val="center"/>
        </w:trPr>
        <w:tc>
          <w:tcPr>
            <w:tcW w:w="9194" w:type="dxa"/>
            <w:tcMar>
              <w:top w:w="0" w:type="dxa"/>
              <w:left w:w="108" w:type="dxa"/>
              <w:bottom w:w="0" w:type="dxa"/>
              <w:right w:w="108" w:type="dxa"/>
            </w:tcMar>
          </w:tcPr>
          <w:p w:rsidR="00891F65" w:rsidRPr="00E62AEA" w:rsidRDefault="008545D2" w:rsidP="008545D2">
            <w:pPr>
              <w:spacing w:line="360" w:lineRule="auto"/>
              <w:contextualSpacing/>
              <w:rPr>
                <w:sz w:val="24"/>
                <w:szCs w:val="24"/>
                <w:lang w:val="tt-RU"/>
              </w:rPr>
            </w:pPr>
            <w:r>
              <w:rPr>
                <w:sz w:val="24"/>
                <w:szCs w:val="24"/>
                <w:lang w:val="tt-RU"/>
              </w:rPr>
              <w:lastRenderedPageBreak/>
              <w:t xml:space="preserve">                                              </w:t>
            </w:r>
            <w:r w:rsidR="00891F65" w:rsidRPr="00E62AEA">
              <w:rPr>
                <w:sz w:val="24"/>
                <w:szCs w:val="24"/>
                <w:lang w:val="tt-RU"/>
              </w:rPr>
              <w:t>Хыялда тудырган дөнья</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Шигърият (Г.Тукай, Г.Афзал, Б.Рәхмәт,   Ш.Галиев, Р.Вәлиева, Ф.Яруллин, Җ. Дәрзаман, Р.Фәйзуллин, Р.Харис,  Р.Миңнуллин, Р.Корбан ,М.Фәйзуллина, М.Шабаев, Н.Мадьяров,   Л.Лерон, Н.Ахунов,  Ф. Садриев, Р. Хафизова,  Ф.Зыятдинов, Г. Юнысова, Л.Шәех).  </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Хикәя җанры Жанр үзенчәлеге:  сурәтләнгән вакыйгаларның тормышчанлыгы; әхлакый проблемаларның актуальлеге; уйдырмалар. Хикәянең төп мәгънәсе. Хикәя исеменең төп мәгънәгә туры килүе. Хикәя геройлары, аларның портретлары һәм характерының сөйләмнәре. Башкарган гамәлләре аша чагылышы. Авторның үз героена мөнәсәбәте. </w:t>
            </w:r>
          </w:p>
          <w:p w:rsidR="00891F65" w:rsidRPr="00E62AEA" w:rsidRDefault="00891F65" w:rsidP="00E62AEA">
            <w:pPr>
              <w:spacing w:line="360" w:lineRule="auto"/>
              <w:contextualSpacing/>
              <w:jc w:val="both"/>
              <w:rPr>
                <w:sz w:val="24"/>
                <w:szCs w:val="24"/>
                <w:lang w:val="tt-RU"/>
              </w:rPr>
            </w:pPr>
            <w:r w:rsidRPr="00E62AEA">
              <w:rPr>
                <w:sz w:val="24"/>
                <w:szCs w:val="24"/>
                <w:lang w:val="tt-RU"/>
              </w:rPr>
              <w:t>Тексттан тиешле мәгълүматны  таба белү. Фактлар, тасвирлау, өстәмә фикерләр белән тулыландырып уку.</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Әдәби әсәр эчтәлеген сөйләүнең төрләрен (тулы, сайлап, кыскача – төп фикерне әйтү) үзләштерү.</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Текстның эчтәлеген тулысынча сөйләү: бирелгән өзектәге төп фикерне ачыклау, кирәкле сүзләрне билгеләү, исем кушу, эпизодның эчтәлеген тулысынча сөйләү, һәрбер өлешнең һәм текстның төп фикерен билгеләү, һәр өлешкә һәм тулаем текстка исем кушу, тексттагы җөмләләрне атау, сорау җөмлә яки үзләре теләгән форма кулланып, план төзү.</w:t>
            </w:r>
          </w:p>
          <w:p w:rsidR="00891F65" w:rsidRPr="00E62AEA" w:rsidRDefault="00891F65" w:rsidP="00E62AEA">
            <w:pPr>
              <w:spacing w:line="360" w:lineRule="auto"/>
              <w:contextualSpacing/>
              <w:jc w:val="both"/>
              <w:rPr>
                <w:sz w:val="24"/>
                <w:szCs w:val="24"/>
                <w:lang w:val="tt-RU"/>
              </w:rPr>
            </w:pPr>
            <w:r w:rsidRPr="00E62AEA">
              <w:rPr>
                <w:sz w:val="24"/>
                <w:szCs w:val="24"/>
                <w:lang w:val="tt-RU"/>
              </w:rPr>
              <w:t>Язма сөйләм нормалары: эчтәлекнең әсәр исеменә туры килүе (тема чагылышы, геройларның характеры, вакыйга барган урын). Текстның исеменә һәм текстка анализ (сораулар һәм биремнәр системасы нигезендә), аның эмоциональ мәгънәсен билгеләү (мәсәлдә - төп мәгънә, шигырьдә – лирик кичерешләр, хикәягә авторның нәтиҗәсе һәм геройларның капма-каршы позициясе, бишек җырында, гимнда һәм башка әсәрләрдә төп интонация). Текстны төзүнең үзенчәлекләрен, әдәби сәнгатьлелек чараларын билгеләү</w:t>
            </w:r>
          </w:p>
          <w:p w:rsidR="00891F65" w:rsidRPr="00E62AEA" w:rsidRDefault="00891F65" w:rsidP="00E62AEA">
            <w:pPr>
              <w:spacing w:line="360" w:lineRule="auto"/>
              <w:contextualSpacing/>
              <w:jc w:val="both"/>
              <w:rPr>
                <w:sz w:val="24"/>
                <w:szCs w:val="24"/>
                <w:lang w:val="tt-RU"/>
              </w:rPr>
            </w:pPr>
            <w:r w:rsidRPr="00E62AEA">
              <w:rPr>
                <w:sz w:val="24"/>
                <w:szCs w:val="24"/>
                <w:lang w:val="tt-RU"/>
              </w:rPr>
              <w:t>Библиографик культура формалаштыру.</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Дәреслек белән эш итә белү (“эчтәлек” һәм “шартлы билгеләр” битләре), өстәмә текстлар һәм иллюстрацияләр белән эшләү күнекмәләре. Җыелма әсәрләр, әдәби әсәрләр, көндәлек матбугат, белешмә әдәбия турында күзаллау.  Сүзлекләрне системалы куллану. Китапханәнең алфавит каталогы турында күзаллау. Уку процессында мәктәп китапханәсе фондын практик куллану. Китап белән сәнгатьнең аерым төре буларак танышу, аның элементларын өйрәнү. </w:t>
            </w:r>
          </w:p>
        </w:tc>
      </w:tr>
      <w:tr w:rsidR="00891F65" w:rsidRPr="00D758F1" w:rsidTr="00891F65">
        <w:trPr>
          <w:jc w:val="center"/>
        </w:trPr>
        <w:tc>
          <w:tcPr>
            <w:tcW w:w="9194" w:type="dxa"/>
            <w:tcMar>
              <w:top w:w="0" w:type="dxa"/>
              <w:left w:w="108" w:type="dxa"/>
              <w:bottom w:w="0" w:type="dxa"/>
              <w:right w:w="108" w:type="dxa"/>
            </w:tcMar>
          </w:tcPr>
          <w:p w:rsidR="00891F65" w:rsidRPr="00E62AEA" w:rsidRDefault="00891F65" w:rsidP="00E62AEA">
            <w:pPr>
              <w:spacing w:line="360" w:lineRule="auto"/>
              <w:contextualSpacing/>
              <w:jc w:val="center"/>
              <w:rPr>
                <w:sz w:val="24"/>
                <w:szCs w:val="24"/>
                <w:lang w:val="tt-RU"/>
              </w:rPr>
            </w:pPr>
            <w:r w:rsidRPr="00E62AEA">
              <w:rPr>
                <w:sz w:val="24"/>
                <w:szCs w:val="24"/>
                <w:lang w:val="tt-RU"/>
              </w:rPr>
              <w:t>Балалар өчен газета-журналлар</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Дәрестән тыш эшчәнлекне оештыру:сыйныфтан тыш укыганны сөйләү, өй, мәктәп </w:t>
            </w:r>
            <w:r w:rsidRPr="00E62AEA">
              <w:rPr>
                <w:sz w:val="24"/>
                <w:szCs w:val="24"/>
                <w:lang w:val="tt-RU"/>
              </w:rPr>
              <w:lastRenderedPageBreak/>
              <w:t>китапханәләреннән файдалану. Фән буенча сүзлек эше, белешмә әдәбият, вакытлы матбугат: газета, журналлар белән эшләү, балалар вакытлы матбугаты белән танышу</w:t>
            </w:r>
          </w:p>
        </w:tc>
      </w:tr>
      <w:tr w:rsidR="00891F65" w:rsidRPr="00E62AEA" w:rsidTr="00891F65">
        <w:trPr>
          <w:jc w:val="center"/>
        </w:trPr>
        <w:tc>
          <w:tcPr>
            <w:tcW w:w="9194" w:type="dxa"/>
            <w:tcMar>
              <w:top w:w="0" w:type="dxa"/>
              <w:left w:w="108" w:type="dxa"/>
              <w:bottom w:w="0" w:type="dxa"/>
              <w:right w:w="108" w:type="dxa"/>
            </w:tcMar>
          </w:tcPr>
          <w:p w:rsidR="00891F65" w:rsidRPr="00E62AEA" w:rsidRDefault="00891F65" w:rsidP="00E62AEA">
            <w:pPr>
              <w:spacing w:line="360" w:lineRule="auto"/>
              <w:contextualSpacing/>
              <w:jc w:val="center"/>
              <w:rPr>
                <w:sz w:val="24"/>
                <w:szCs w:val="24"/>
                <w:lang w:val="tt-RU"/>
              </w:rPr>
            </w:pPr>
            <w:r w:rsidRPr="00E62AEA">
              <w:rPr>
                <w:sz w:val="24"/>
                <w:szCs w:val="24"/>
                <w:lang w:val="tt-RU"/>
              </w:rPr>
              <w:lastRenderedPageBreak/>
              <w:t>Табигать – серле һәм җанлы дөнья</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 xml:space="preserve">Г. Хәсәснов, Ә Еники, Р. Мингалим, Ф. Сафин әсәрләре. </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 xml:space="preserve">Уку тизлеген даими рәвештә арттыра бару. Аны текстның мәгънәсен тулы күләмдә аңларлык дәрәҗәгә җиткерү. </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Текстларны анализлаганда сәнгат</w:t>
            </w:r>
            <w:r w:rsidRPr="00E62AEA">
              <w:rPr>
                <w:sz w:val="24"/>
                <w:szCs w:val="24"/>
              </w:rPr>
              <w:t>ь</w:t>
            </w:r>
            <w:r w:rsidRPr="00E62AEA">
              <w:rPr>
                <w:sz w:val="24"/>
                <w:szCs w:val="24"/>
                <w:lang w:val="tt-RU"/>
              </w:rPr>
              <w:t>лелек чараларын табарга күнектерү. Сурәтләү чаралары турында беренчел күзаллау булдыру, кабатлауларның мәгънәсенә төшенү, тавышның сәнгатьлелеген ачыклау: рифма, ритм тою күнекмәләре.</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 xml:space="preserve"> Төрле мәгълүмат белән эшли алу. Текст буенча сорауларга җавап бирү, тема буенча чыгыш ясау, иптәшеңнең чыгышын тыңлау, әңгәмә вакытында, текстны кулланып, җавапларны тулыландыруда катнашу. Төрле белешмә һәм иллюстратив-сәнгать материалларыннан файдалану.</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Текстның мәгънәсен аңлап уку, йөгереп уку техникаларын камилләштерү. Тизәйткеч, Әкият, санамыш, бишек җырларының композиция үзенчәлеген аера белү.</w:t>
            </w:r>
          </w:p>
        </w:tc>
      </w:tr>
      <w:tr w:rsidR="00891F65" w:rsidRPr="00E62AEA" w:rsidTr="00891F65">
        <w:trPr>
          <w:jc w:val="center"/>
        </w:trPr>
        <w:tc>
          <w:tcPr>
            <w:tcW w:w="9194" w:type="dxa"/>
            <w:tcMar>
              <w:top w:w="0" w:type="dxa"/>
              <w:left w:w="108" w:type="dxa"/>
              <w:bottom w:w="0" w:type="dxa"/>
              <w:right w:w="108" w:type="dxa"/>
            </w:tcMar>
          </w:tcPr>
          <w:p w:rsidR="00891F65" w:rsidRPr="00E62AEA" w:rsidRDefault="00891F65" w:rsidP="00E62AEA">
            <w:pPr>
              <w:spacing w:line="360" w:lineRule="auto"/>
              <w:contextualSpacing/>
              <w:rPr>
                <w:sz w:val="24"/>
                <w:szCs w:val="24"/>
                <w:lang w:val="tt-RU"/>
              </w:rPr>
            </w:pPr>
          </w:p>
          <w:p w:rsidR="00891F65" w:rsidRPr="00E62AEA" w:rsidRDefault="00891F65" w:rsidP="00E62AEA">
            <w:pPr>
              <w:spacing w:line="360" w:lineRule="auto"/>
              <w:contextualSpacing/>
              <w:jc w:val="center"/>
              <w:rPr>
                <w:sz w:val="24"/>
                <w:szCs w:val="24"/>
                <w:lang w:val="tt-RU"/>
              </w:rPr>
            </w:pPr>
            <w:r w:rsidRPr="00E62AEA">
              <w:rPr>
                <w:sz w:val="24"/>
                <w:szCs w:val="24"/>
                <w:lang w:val="tt-RU"/>
              </w:rPr>
              <w:t>Көлке ничек туа?</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Төрле китаплар (тарихи, маҗаралы, фантастик, фәнни-популяр басмалар, белешмәлекләр, энциклопедияләр).  Юмористик әсәрләр.</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Юмористик һәм җитди характердагы әсәрләрне кычкырып, яттан укыганда эмоциональ характерын чагылдыру. Тавыш төсмерләре – интонация, тон, тавыш көче, темп, пауза, логик басым, сүзсез мимика, хәрәкәтләрне бирү күнекмәләре. Әйтмә сөйләм. Монологик сөйләмнең төрләрен үзләштерү (сорауларга кыска һәм тулы җавап бирү, тормыштагы күзәтүләрне һәм кичерешләрне  чагылдыру, текстка нигезләнеп дәлилләү формасында). Диалогик аралашу үзенчәлекләрен үзләштерү: әйтелгәнне тыңлый белү, әңгәмәдәшкә карата үзеңнең мөнәсәбәтеңне белдерү. Текст эчтәлегенә нигезләнеп, фикерләшә белү. Диалогик сөйләмнең этик яклары – сөйләм этекиты нормаларын куллану һәм фикерләшкәндә үзара уңай мөнәсәбәт саклау. </w:t>
            </w:r>
          </w:p>
          <w:p w:rsidR="006D1410" w:rsidRPr="00BD6559" w:rsidRDefault="006D1410" w:rsidP="00E62AEA">
            <w:pPr>
              <w:spacing w:line="360" w:lineRule="auto"/>
              <w:ind w:firstLine="709"/>
              <w:contextualSpacing/>
              <w:jc w:val="both"/>
              <w:rPr>
                <w:b/>
                <w:sz w:val="24"/>
                <w:szCs w:val="24"/>
                <w:lang w:val="tt-RU"/>
              </w:rPr>
            </w:pPr>
          </w:p>
          <w:p w:rsidR="000C72D2" w:rsidRPr="00E62AEA" w:rsidRDefault="000C72D2" w:rsidP="00E62AEA">
            <w:pPr>
              <w:spacing w:line="360" w:lineRule="auto"/>
              <w:ind w:firstLine="709"/>
              <w:contextualSpacing/>
              <w:jc w:val="both"/>
              <w:rPr>
                <w:b/>
                <w:sz w:val="24"/>
                <w:szCs w:val="24"/>
              </w:rPr>
            </w:pPr>
            <w:r w:rsidRPr="00E62AEA">
              <w:rPr>
                <w:b/>
                <w:sz w:val="24"/>
                <w:szCs w:val="24"/>
              </w:rPr>
              <w:t xml:space="preserve">2 класс </w:t>
            </w:r>
          </w:p>
          <w:p w:rsidR="000C72D2" w:rsidRPr="00E62AEA" w:rsidRDefault="000C72D2" w:rsidP="00E62AEA">
            <w:pPr>
              <w:spacing w:line="360" w:lineRule="auto"/>
              <w:ind w:firstLine="709"/>
              <w:contextualSpacing/>
              <w:jc w:val="both"/>
              <w:rPr>
                <w:sz w:val="24"/>
                <w:szCs w:val="24"/>
              </w:rPr>
            </w:pPr>
            <w:r w:rsidRPr="00E62AEA">
              <w:rPr>
                <w:sz w:val="24"/>
                <w:szCs w:val="24"/>
              </w:rPr>
              <w:t xml:space="preserve">Программа для 2-го класса предусматривает дальнейшее накопление читательского опыта и совершенствование техники чтения на основе осознанной работы с текстом. Младшие школьники, т.е. носители языка, смогут обнаружить использование в авторской детской поэзии жанровых особенностей фольклора: сюжетно-композиционных особенностей кумулятивной сказки, считалки, </w:t>
            </w:r>
            <w:r w:rsidRPr="00E62AEA">
              <w:rPr>
                <w:sz w:val="24"/>
                <w:szCs w:val="24"/>
              </w:rPr>
              <w:lastRenderedPageBreak/>
              <w:t xml:space="preserve">скороговорки, заклички, колыбельной песенки. </w:t>
            </w:r>
          </w:p>
          <w:p w:rsidR="000C72D2" w:rsidRPr="00E62AEA" w:rsidRDefault="000C72D2" w:rsidP="00E62AEA">
            <w:pPr>
              <w:spacing w:line="360" w:lineRule="auto"/>
              <w:ind w:firstLine="709"/>
              <w:contextualSpacing/>
              <w:jc w:val="both"/>
              <w:rPr>
                <w:sz w:val="24"/>
                <w:szCs w:val="24"/>
              </w:rPr>
            </w:pPr>
            <w:r w:rsidRPr="00E62AEA">
              <w:rPr>
                <w:sz w:val="24"/>
                <w:szCs w:val="24"/>
              </w:rPr>
              <w:t xml:space="preserve">Во 2-ом классе программа предусматривает формирование начальных представлений о жанре народной сказки о животных и самое первое знакомство с народной волшебной сказкой. Продолжающееся знакомство с авторской литературой не ограничивается авторской поэзией – школьники знакомятся с жанром рассказа, который представлен в лице таких писателей, как Ф. Садриев, Р. Хафизова, Р. Валиева, Г. Хасанов, А. Еники, Р. Мингалим, Ф. Сафин, И. Туктар.  </w:t>
            </w:r>
          </w:p>
          <w:p w:rsidR="000C72D2" w:rsidRPr="00E62AEA" w:rsidRDefault="000C72D2" w:rsidP="00E62AEA">
            <w:pPr>
              <w:spacing w:line="360" w:lineRule="auto"/>
              <w:ind w:firstLine="709"/>
              <w:contextualSpacing/>
              <w:jc w:val="both"/>
              <w:rPr>
                <w:sz w:val="24"/>
                <w:szCs w:val="24"/>
              </w:rPr>
            </w:pPr>
            <w:r w:rsidRPr="00E62AEA">
              <w:rPr>
                <w:sz w:val="24"/>
                <w:szCs w:val="24"/>
              </w:rPr>
              <w:t xml:space="preserve">Расширяются представления учащихся о средствах художественной выразительности прозы и поэзии: учащиеся анализируют смысл названия произведения, имена героев, оценивают поступки героев, портреты, речь; знакомятся с художественными функциями сравнения, олицетворения, гиперболы, ритма.  </w:t>
            </w:r>
          </w:p>
          <w:p w:rsidR="000C72D2" w:rsidRPr="00E62AEA" w:rsidRDefault="000C72D2" w:rsidP="00E62AEA">
            <w:pPr>
              <w:spacing w:line="360" w:lineRule="auto"/>
              <w:ind w:firstLine="709"/>
              <w:contextualSpacing/>
              <w:jc w:val="both"/>
              <w:rPr>
                <w:sz w:val="24"/>
                <w:szCs w:val="24"/>
              </w:rPr>
            </w:pPr>
            <w:r w:rsidRPr="00E62AEA">
              <w:rPr>
                <w:sz w:val="24"/>
                <w:szCs w:val="24"/>
              </w:rPr>
              <w:t xml:space="preserve">Характерной чертой программы во всех классах является диалоговый стиль представления материала, учитывающий психолого-педагогические особенности данного возраста, активное вовлечение их в образовательный процесс. Диалог со школьниками поддерживается вопросами, которые органично вплетены в текст. Они не разделяют содержание, а стимулируют познавательный интерес и имитируют элементы проблемной беседы. Таким образом, во время урока планируется обмен репликами, в репликах имеет место «элемент заданности», ответы ожидаемы, разный уровень мышления детей позволяет обыграть урок, учащиеся предлагают гипотезы и вовлекаются в процесс анализа, обобщения и обучения. В классе создается ситуация живого общения и доверительная обстановка, взаимопонимание ученика и учителя, чтобы хотелось обменяться и было взаимоинтересно знать, что думают и чувствуют собеседники.  </w:t>
            </w:r>
          </w:p>
          <w:p w:rsidR="000C72D2" w:rsidRPr="00E62AEA" w:rsidRDefault="000C72D2" w:rsidP="00E62AEA">
            <w:pPr>
              <w:spacing w:line="360" w:lineRule="auto"/>
              <w:ind w:firstLine="709"/>
              <w:contextualSpacing/>
              <w:jc w:val="both"/>
              <w:rPr>
                <w:sz w:val="24"/>
                <w:szCs w:val="24"/>
              </w:rPr>
            </w:pPr>
            <w:r w:rsidRPr="00E62AEA">
              <w:rPr>
                <w:sz w:val="24"/>
                <w:szCs w:val="24"/>
              </w:rPr>
              <w:t xml:space="preserve">Учебный материал 2-го класса распределен в 8 разделах. Итогом второго года обучения станет интуитивное понимание образного характера литературы, осознание особенностей литературы по сравнению с живописью, осознание красоты литературы и искусства в целом, желание обращаться к чтению вновь и вновь. </w:t>
            </w:r>
          </w:p>
          <w:p w:rsidR="00891F65" w:rsidRPr="00E62AEA" w:rsidRDefault="00891F65" w:rsidP="00E62AEA">
            <w:pPr>
              <w:spacing w:line="360" w:lineRule="auto"/>
              <w:ind w:firstLine="709"/>
              <w:contextualSpacing/>
              <w:jc w:val="both"/>
              <w:rPr>
                <w:sz w:val="24"/>
                <w:szCs w:val="24"/>
              </w:rPr>
            </w:pPr>
          </w:p>
        </w:tc>
      </w:tr>
    </w:tbl>
    <w:p w:rsidR="00891F65" w:rsidRPr="00E62AEA" w:rsidRDefault="00891F65" w:rsidP="00E62AEA">
      <w:pPr>
        <w:spacing w:line="360" w:lineRule="auto"/>
        <w:contextualSpacing/>
        <w:jc w:val="center"/>
        <w:rPr>
          <w:b/>
          <w:sz w:val="24"/>
          <w:szCs w:val="24"/>
          <w:lang w:val="tt-RU" w:bidi="en-US"/>
        </w:rPr>
      </w:pPr>
      <w:r w:rsidRPr="00E62AEA">
        <w:rPr>
          <w:rFonts w:eastAsia="Calibri"/>
          <w:b/>
          <w:bCs w:val="0"/>
          <w:sz w:val="24"/>
          <w:szCs w:val="24"/>
          <w:lang w:val="tt-RU" w:eastAsia="en-US"/>
        </w:rPr>
        <w:lastRenderedPageBreak/>
        <w:t xml:space="preserve">3 сыйныфта </w:t>
      </w:r>
      <w:r w:rsidRPr="00E62AEA">
        <w:rPr>
          <w:b/>
          <w:sz w:val="24"/>
          <w:szCs w:val="24"/>
          <w:lang w:val="tt-RU"/>
        </w:rPr>
        <w:t>укыту предметының эчтәлеге</w:t>
      </w:r>
    </w:p>
    <w:p w:rsidR="00891F65" w:rsidRPr="00E62AEA" w:rsidRDefault="00891F65" w:rsidP="00E62AEA">
      <w:pPr>
        <w:spacing w:line="360" w:lineRule="auto"/>
        <w:ind w:firstLine="709"/>
        <w:contextualSpacing/>
        <w:jc w:val="center"/>
        <w:rPr>
          <w:bCs w:val="0"/>
          <w:sz w:val="24"/>
          <w:szCs w:val="24"/>
          <w:lang w:val="tt-RU"/>
        </w:rPr>
      </w:pPr>
    </w:p>
    <w:p w:rsidR="00891F65" w:rsidRPr="00E62AEA" w:rsidRDefault="00891F65" w:rsidP="00E62AEA">
      <w:pPr>
        <w:autoSpaceDE w:val="0"/>
        <w:autoSpaceDN w:val="0"/>
        <w:adjustRightInd w:val="0"/>
        <w:spacing w:line="360" w:lineRule="auto"/>
        <w:contextualSpacing/>
        <w:jc w:val="center"/>
        <w:rPr>
          <w:sz w:val="24"/>
          <w:szCs w:val="24"/>
          <w:lang w:val="tt-RU"/>
        </w:rPr>
      </w:pPr>
      <w:r w:rsidRPr="00E62AEA">
        <w:rPr>
          <w:sz w:val="24"/>
          <w:szCs w:val="24"/>
          <w:lang w:val="tt-RU"/>
        </w:rPr>
        <w:t>Күзәтәбез һәм тәэсирләр уртаклашабыз</w:t>
      </w:r>
    </w:p>
    <w:p w:rsidR="00891F65" w:rsidRPr="00E62AEA" w:rsidRDefault="00891F65" w:rsidP="00E62AEA">
      <w:pPr>
        <w:spacing w:line="360" w:lineRule="auto"/>
        <w:contextualSpacing/>
        <w:jc w:val="both"/>
        <w:rPr>
          <w:bCs w:val="0"/>
          <w:color w:val="000000"/>
          <w:sz w:val="24"/>
          <w:szCs w:val="24"/>
          <w:lang w:val="tt-RU"/>
        </w:rPr>
      </w:pPr>
      <w:r w:rsidRPr="00E62AEA">
        <w:rPr>
          <w:color w:val="000000"/>
          <w:sz w:val="24"/>
          <w:szCs w:val="24"/>
          <w:lang w:val="tt-RU"/>
        </w:rPr>
        <w:t xml:space="preserve">Кече яшьтәге мәктәп баласының дәреслектән тыш эшчәнлеген оештыру: өй, мәктәп китапханәләреннән файдалану.  Дөньяны шагыйрь күзлегеннән чыгып күзаллау. Әйләнә-тирә дөнья матурлыгының шагыйрь өчен илһам чишмәсе булуын инандыру. </w:t>
      </w:r>
    </w:p>
    <w:p w:rsidR="00891F65" w:rsidRPr="00E62AEA" w:rsidRDefault="00891F65" w:rsidP="00E62AEA">
      <w:pPr>
        <w:spacing w:line="360" w:lineRule="auto"/>
        <w:ind w:firstLine="34"/>
        <w:contextualSpacing/>
        <w:jc w:val="both"/>
        <w:rPr>
          <w:sz w:val="24"/>
          <w:szCs w:val="24"/>
          <w:lang w:val="tt-RU"/>
        </w:rPr>
      </w:pPr>
      <w:r w:rsidRPr="00E62AEA">
        <w:rPr>
          <w:color w:val="000000"/>
          <w:sz w:val="24"/>
          <w:szCs w:val="24"/>
          <w:lang w:val="tt-RU"/>
        </w:rPr>
        <w:lastRenderedPageBreak/>
        <w:t xml:space="preserve">Кеше һәм табигать бергәлеге. Автор әсәрләрендә һәм халык авыз иҗатында охшашлык. Хикәя геройлары, аларның портреты һәм характер үзенчәлекләренең башкарган гамәлләре аша чагылышы. Авторның үз героена мөнәсәбәте.  Геройларга чагыштырма характеристика. </w:t>
      </w:r>
      <w:r w:rsidRPr="00E62AEA">
        <w:rPr>
          <w:sz w:val="24"/>
          <w:szCs w:val="24"/>
          <w:lang w:val="tt-RU"/>
        </w:rPr>
        <w:t xml:space="preserve">Р.Мингалим, Н Гыйматдинова, Н. Әхмәдиев иҗатының тема актуальлеге. </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 xml:space="preserve">Сөйләм барышында әйтелгән фикерне аңлау, ишеткән әсәрнең эчтәлеге буенча сорауларга җавап бирү, вакыйгаларның эзлеклелеген билгеләү, сөйләмдә куелган максатны аңлый алу, дөрес, фәнни яктан танып-белү, әдәби әсәрләрне тыңлаганнан соң сораулар куя белү таләп ителә. </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Халык авыз иҗаты грамотага, туган телгә өйрәтү өчен  материал буларак киң кулланыла. Татар халык иҗаты һәм халык авыз иҗатының кечкенә фольклор жанрлары турында укучыларның белемнәрен системалаштыру. Фольклор әсәрләр турында күзаллау булдыру. Фольклор әсәрләрнең жанр төрлелеге (әйләнмәле әкият, хайваннар турында әкият, көнкүреш әкиятләре, тылсымлы әкиятләр; кече фольклор төрләре: табышмаклар, санамышлар, әйтемнәр, бишек җырлары һ.б.). Мәсәл жанрлары турында күзаллау. (Мәсәл – автор әсәрләре, хайваннар турында әкиятләр һәм фольклор дөньясы байлыгы). Автор әдәбияты: хикәя жанрлары  һәм әдәби әкиятләр, автор поэзиясе. Шигъри текстларның үзенчәлекләре (ритм, рифма)</w:t>
      </w:r>
    </w:p>
    <w:p w:rsidR="00891F65" w:rsidRPr="00E62AEA" w:rsidRDefault="00891F65" w:rsidP="00E62AEA">
      <w:pPr>
        <w:spacing w:line="360" w:lineRule="auto"/>
        <w:contextualSpacing/>
        <w:jc w:val="center"/>
        <w:rPr>
          <w:sz w:val="24"/>
          <w:szCs w:val="24"/>
          <w:lang w:val="tt-RU"/>
        </w:rPr>
      </w:pPr>
      <w:r w:rsidRPr="00E62AEA">
        <w:rPr>
          <w:sz w:val="24"/>
          <w:szCs w:val="24"/>
          <w:lang w:val="tt-RU"/>
        </w:rPr>
        <w:t>Чагыштырулар серенә төшенәбез</w:t>
      </w:r>
    </w:p>
    <w:p w:rsidR="00891F65" w:rsidRPr="00E62AEA" w:rsidRDefault="00891F65" w:rsidP="00E62AEA">
      <w:pPr>
        <w:autoSpaceDE w:val="0"/>
        <w:autoSpaceDN w:val="0"/>
        <w:adjustRightInd w:val="0"/>
        <w:spacing w:line="360" w:lineRule="auto"/>
        <w:contextualSpacing/>
        <w:jc w:val="both"/>
        <w:rPr>
          <w:bCs w:val="0"/>
          <w:color w:val="000000"/>
          <w:sz w:val="24"/>
          <w:szCs w:val="24"/>
          <w:lang w:val="tt-RU"/>
        </w:rPr>
      </w:pPr>
      <w:r w:rsidRPr="00E62AEA">
        <w:rPr>
          <w:color w:val="000000"/>
          <w:sz w:val="24"/>
          <w:szCs w:val="24"/>
          <w:lang w:val="tt-RU"/>
        </w:rPr>
        <w:t>Халык авыз иҗатының бер төре булган һәм җир йөзендәге барлык милләтләрдә дә яшәп килүче, буыннан буыннарга күчеп йөри торган хайваннар турындагы әкиятләргә карата гомуми күзаллау булдыру. Әкиятнең гасырлар дәвамында үсеше. Гади вакыт тасмасы:1)бик борынгы әкиятләр, 2) борынгы, 3)бик борынгы булмаган әкиятләр турында аңлату.</w:t>
      </w:r>
    </w:p>
    <w:p w:rsidR="00891F65" w:rsidRPr="00E62AEA" w:rsidRDefault="00891F65" w:rsidP="00E62AEA">
      <w:pPr>
        <w:spacing w:line="360" w:lineRule="auto"/>
        <w:contextualSpacing/>
        <w:jc w:val="both"/>
        <w:rPr>
          <w:sz w:val="24"/>
          <w:szCs w:val="24"/>
          <w:lang w:val="tt-RU"/>
        </w:rPr>
      </w:pPr>
      <w:r w:rsidRPr="00E62AEA">
        <w:rPr>
          <w:color w:val="000000"/>
          <w:sz w:val="24"/>
          <w:szCs w:val="24"/>
          <w:lang w:val="tt-RU"/>
        </w:rPr>
        <w:t xml:space="preserve"> Борынгы әкиятләрдә геройның аңы, хәйләгә осталыгына дан җырлана. Ә әкияти вакыйгалар исә үз эченә геройның изге эшләрен, аның сәләтен, киң күңеллеген күрсәтүне максат итеп куя. Йөремсәк әкиятләр турында күзаллау булдыру.</w:t>
      </w:r>
    </w:p>
    <w:p w:rsidR="00891F65" w:rsidRPr="00E62AEA" w:rsidRDefault="00891F65" w:rsidP="00E62AEA">
      <w:pPr>
        <w:spacing w:line="360" w:lineRule="auto"/>
        <w:contextualSpacing/>
        <w:jc w:val="both"/>
        <w:rPr>
          <w:b/>
          <w:sz w:val="24"/>
          <w:szCs w:val="24"/>
          <w:lang w:val="tt-RU"/>
        </w:rPr>
      </w:pPr>
      <w:r w:rsidRPr="00E62AEA">
        <w:rPr>
          <w:sz w:val="24"/>
          <w:szCs w:val="24"/>
          <w:lang w:val="tt-RU"/>
        </w:rPr>
        <w:t>Россиядә яшәүче төрле милләт халыкларының авыз иҗаты әсәрләре.</w:t>
      </w:r>
    </w:p>
    <w:p w:rsidR="00891F65" w:rsidRPr="00E62AEA" w:rsidRDefault="00891F65" w:rsidP="00E62AEA">
      <w:pPr>
        <w:spacing w:line="360" w:lineRule="auto"/>
        <w:contextualSpacing/>
        <w:jc w:val="both"/>
        <w:rPr>
          <w:sz w:val="24"/>
          <w:szCs w:val="24"/>
          <w:lang w:val="tt-RU"/>
        </w:rPr>
      </w:pPr>
      <w:r w:rsidRPr="00E62AEA">
        <w:rPr>
          <w:sz w:val="24"/>
          <w:szCs w:val="24"/>
          <w:lang w:val="tt-RU"/>
        </w:rPr>
        <w:t>Фольклор әсәрләреннән әкиятләрне вакыт тасмасында күрсәтү (бик борынгы, борынгы, әкияти вакыйгалар).</w:t>
      </w:r>
    </w:p>
    <w:p w:rsidR="00891F65" w:rsidRPr="00E62AEA" w:rsidRDefault="00891F65" w:rsidP="00E62AEA">
      <w:pPr>
        <w:spacing w:line="360" w:lineRule="auto"/>
        <w:contextualSpacing/>
        <w:jc w:val="both"/>
        <w:rPr>
          <w:b/>
          <w:sz w:val="24"/>
          <w:szCs w:val="24"/>
          <w:lang w:val="tt-RU"/>
        </w:rPr>
      </w:pPr>
      <w:r w:rsidRPr="00E62AEA">
        <w:rPr>
          <w:color w:val="000000"/>
          <w:sz w:val="24"/>
          <w:szCs w:val="24"/>
          <w:lang w:val="tt-RU"/>
        </w:rPr>
        <w:t>Укучы - тыңлаучыга табигый көчләрнең серен, әкият геройларының серле тормыш агышын күрсәтү, хикәя геройларының характерында тормыштан алынган вакыйгаларны чагылдырып сөйләү.</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Халык авыз иҗаты әсәрләренең гомумкешелек әхлак кагыйдәләрен һәм кешеләрнең үзара мөнәсәбәтләрен күрсәтүен ачыклау. Әсәр геройларының эш-гамәлләренә әхлак </w:t>
      </w:r>
      <w:r w:rsidRPr="00E62AEA">
        <w:rPr>
          <w:sz w:val="24"/>
          <w:szCs w:val="24"/>
          <w:lang w:val="tt-RU"/>
        </w:rPr>
        <w:lastRenderedPageBreak/>
        <w:t xml:space="preserve">кагыйдәләре нормаларыннан чыгып бәя бирү. Төрле халыкларның фольклорында тема, идея, геройларның охшашлыгы. </w:t>
      </w:r>
    </w:p>
    <w:p w:rsidR="00891F65" w:rsidRPr="00E62AEA" w:rsidRDefault="00891F65" w:rsidP="00E62AEA">
      <w:pPr>
        <w:spacing w:line="360" w:lineRule="auto"/>
        <w:contextualSpacing/>
        <w:jc w:val="both"/>
        <w:rPr>
          <w:sz w:val="24"/>
          <w:szCs w:val="24"/>
          <w:lang w:val="tt-RU"/>
        </w:rPr>
      </w:pPr>
      <w:r w:rsidRPr="00E62AEA">
        <w:rPr>
          <w:sz w:val="24"/>
          <w:szCs w:val="24"/>
          <w:lang w:val="tt-RU"/>
        </w:rPr>
        <w:t>Фольклор әсәрләре нигезендә милли этикет үзенчәлекләре белән таныштыру. Кече фольклор жанрларын практик үзләштерә (табышмак, санамыш, бишек җырлары), үзең текст иҗат итү һәм кирәкле мимикалар ярдәмендә аны сәхнәләштерү. Үз кичерешләреңне телдән һәм язмача уртаклашу (сөйләм һәм инша формасында)</w:t>
      </w:r>
    </w:p>
    <w:p w:rsidR="00891F65" w:rsidRPr="00E62AEA" w:rsidRDefault="00891F65" w:rsidP="00E62AEA">
      <w:pPr>
        <w:spacing w:line="360" w:lineRule="auto"/>
        <w:contextualSpacing/>
        <w:jc w:val="center"/>
        <w:rPr>
          <w:sz w:val="24"/>
          <w:szCs w:val="24"/>
          <w:lang w:val="tt-RU"/>
        </w:rPr>
      </w:pPr>
      <w:r w:rsidRPr="00E62AEA">
        <w:rPr>
          <w:sz w:val="24"/>
          <w:szCs w:val="24"/>
          <w:lang w:val="tt-RU"/>
        </w:rPr>
        <w:t>Кешеләрнең хыялларын аңларга тырышабыз</w:t>
      </w:r>
    </w:p>
    <w:p w:rsidR="00891F65" w:rsidRPr="00E62AEA" w:rsidRDefault="00891F65" w:rsidP="00E62AEA">
      <w:pPr>
        <w:spacing w:line="360" w:lineRule="auto"/>
        <w:contextualSpacing/>
        <w:jc w:val="both"/>
        <w:rPr>
          <w:sz w:val="24"/>
          <w:szCs w:val="24"/>
          <w:lang w:val="tt-RU"/>
        </w:rPr>
      </w:pPr>
      <w:r w:rsidRPr="00E62AEA">
        <w:rPr>
          <w:sz w:val="24"/>
          <w:szCs w:val="24"/>
          <w:lang w:val="tt-RU"/>
        </w:rPr>
        <w:t>Фольклор әсәрләреннән автор иҗатына күчү.  Уйдырма, әкиятләр, хикәяләрне чагыштыру. Бүгенге көн язучылары, шагырьләренең актуальлеге. Балалар язучылары - Р.Корбан, Р.Файзуллин, М. Галиев, Йолдыз иҗаты.</w:t>
      </w:r>
      <w:r w:rsidRPr="00E62AEA">
        <w:rPr>
          <w:color w:val="000000"/>
          <w:sz w:val="24"/>
          <w:szCs w:val="24"/>
          <w:lang w:val="tt-RU"/>
        </w:rPr>
        <w:t xml:space="preserve"> Фән буенча сүзлек, белешмә әдәбият, вакытлы матбугат белән эшләү. Төрле җыентыклар төзергә өйрәнү.</w:t>
      </w:r>
    </w:p>
    <w:p w:rsidR="00891F65" w:rsidRPr="00E62AEA" w:rsidRDefault="00891F65" w:rsidP="00E62AEA">
      <w:pPr>
        <w:spacing w:line="360" w:lineRule="auto"/>
        <w:contextualSpacing/>
        <w:jc w:val="both"/>
        <w:rPr>
          <w:sz w:val="24"/>
          <w:szCs w:val="24"/>
          <w:lang w:val="tt-RU"/>
        </w:rPr>
      </w:pPr>
      <w:r w:rsidRPr="00E62AEA">
        <w:rPr>
          <w:sz w:val="24"/>
          <w:szCs w:val="24"/>
          <w:lang w:val="tt-RU"/>
        </w:rPr>
        <w:t>Җөмләләрне укыганда тыныш билгеләрен интонация белән аера белү. Төрле төрдәге һәм типтагы текстларның мәгънә үзенчәлекләрен аңлау, аларны интонация ярдәмендә бирү.</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 Сәнгатьле уку, текстның эчтәлеген сөйләү һәм язу, сочинение язу, әзер темага телдән яки язма рәвештә текст әзерләү, картиналар белән эшләү, әсәргә нигезләп инсценировка эшләү, рольләргә бүлеп уку, уен кебек эш төрләрен куллану күз алдында тотыла. </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Төрле әсәрдәге охшаш ситуацияләрне, геройларны табу, чагыштыру. </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Геройның характерын билгели белү (аның  сүзле портреты, эш-гамәлләре, сөйләм әдәбе, автор мөнәсәбәте аша), геройның характер үсешен вакыт аралыгында күзәтү, берничә геройның гамәлләренә чагыштырма анализ ясау. Лирик һәм прозаик текстларда автор кичерешләрен һәм   позицияләрен табу (укытучы ярдәмендә). Текст белән эшләү нәтиҗәсендә төрле сюжет сызыкларын  аера белү, геройларның характерын, вакыйгалар үсешен, сәбәпләрнең бәйлелеген билгеләү, үзеңнең фикереңне белдерү, авторның әйтергә теләгән фикерен аңлау, текстның төп фикерен ачыклау. </w:t>
      </w:r>
    </w:p>
    <w:p w:rsidR="00891F65" w:rsidRPr="00E62AEA" w:rsidRDefault="00891F65" w:rsidP="00E62AEA">
      <w:pPr>
        <w:spacing w:line="360" w:lineRule="auto"/>
        <w:contextualSpacing/>
        <w:jc w:val="center"/>
        <w:rPr>
          <w:sz w:val="24"/>
          <w:szCs w:val="24"/>
          <w:lang w:val="tt-RU"/>
        </w:rPr>
      </w:pPr>
      <w:r w:rsidRPr="00E62AEA">
        <w:rPr>
          <w:sz w:val="24"/>
          <w:szCs w:val="24"/>
          <w:lang w:val="tt-RU"/>
        </w:rPr>
        <w:t>Эчтән уку.</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Зур булмаган күләмдәге текстны мөстәкыйль укый белү, өйрәнелә торган текстта кирәкле мәгълүматны табарга өйрәнү. Шулай ук сүзлекләрдән кирәкле мәгълүматны табу һәм таләп ителгән информацияне аерып ала белү. </w:t>
      </w:r>
    </w:p>
    <w:p w:rsidR="00891F65" w:rsidRPr="00E62AEA" w:rsidRDefault="00891F65" w:rsidP="00E62AEA">
      <w:pPr>
        <w:spacing w:line="360" w:lineRule="auto"/>
        <w:contextualSpacing/>
        <w:jc w:val="center"/>
        <w:rPr>
          <w:sz w:val="24"/>
          <w:szCs w:val="24"/>
          <w:lang w:val="tt-RU"/>
        </w:rPr>
      </w:pPr>
      <w:r w:rsidRPr="00E62AEA">
        <w:rPr>
          <w:sz w:val="24"/>
          <w:szCs w:val="24"/>
          <w:lang w:val="tt-RU"/>
        </w:rPr>
        <w:t>Ярату турында</w:t>
      </w:r>
    </w:p>
    <w:p w:rsidR="00891F65" w:rsidRPr="00E62AEA" w:rsidRDefault="00891F65" w:rsidP="00E62AEA">
      <w:pPr>
        <w:spacing w:line="360" w:lineRule="auto"/>
        <w:contextualSpacing/>
        <w:jc w:val="both"/>
        <w:rPr>
          <w:sz w:val="24"/>
          <w:szCs w:val="24"/>
          <w:lang w:val="tt-RU"/>
        </w:rPr>
      </w:pPr>
      <w:r w:rsidRPr="00E62AEA">
        <w:rPr>
          <w:sz w:val="24"/>
          <w:szCs w:val="24"/>
          <w:lang w:val="tt-RU"/>
        </w:rPr>
        <w:t>Сәнгатьле уку күнекмәләре формалаштыру  (интонация, тон, темп саклап кычкырып уку). Автор бирергә теләгән картинаны күзаллау. Чылбыр рәвешендә укыганда, үз урыныңны белеп, чират буенча уку. Укылган әсәргә анализ ясау. Б.Кустодиев, Ф.Халиков, Ф.Әминов, Константин Ф.Юның картиналарына күзәтү.</w:t>
      </w:r>
    </w:p>
    <w:p w:rsidR="00891F65" w:rsidRPr="00E62AEA" w:rsidRDefault="00891F65" w:rsidP="00E62AEA">
      <w:pPr>
        <w:spacing w:line="360" w:lineRule="auto"/>
        <w:ind w:firstLine="175"/>
        <w:contextualSpacing/>
        <w:jc w:val="both"/>
        <w:rPr>
          <w:sz w:val="24"/>
          <w:szCs w:val="24"/>
          <w:lang w:val="tt-RU"/>
        </w:rPr>
      </w:pPr>
      <w:r w:rsidRPr="00E62AEA">
        <w:rPr>
          <w:sz w:val="24"/>
          <w:szCs w:val="24"/>
          <w:lang w:val="tt-RU"/>
        </w:rPr>
        <w:lastRenderedPageBreak/>
        <w:t xml:space="preserve">Яшь үзенчәлекләренә туры килгән күләмдәге һәм жанрдагы әсәрләрне эчтән укыганда мәгънәсен аңлап җиткерү. Уку төрләрен билгели белү (өйрәнү, танышу, карап чыгу, сайлап уку). </w:t>
      </w:r>
    </w:p>
    <w:p w:rsidR="00891F65" w:rsidRPr="00E62AEA" w:rsidRDefault="00891F65" w:rsidP="00E62AEA">
      <w:pPr>
        <w:spacing w:line="360" w:lineRule="auto"/>
        <w:contextualSpacing/>
        <w:jc w:val="both"/>
        <w:rPr>
          <w:sz w:val="24"/>
          <w:szCs w:val="24"/>
          <w:lang w:val="tt-RU"/>
        </w:rPr>
      </w:pPr>
      <w:r w:rsidRPr="00E62AEA">
        <w:rPr>
          <w:sz w:val="24"/>
          <w:szCs w:val="24"/>
          <w:lang w:val="tt-RU"/>
        </w:rPr>
        <w:t>Китапта бирелгән мәгълүмат төрен ачыклау: фәнни, әдәби (тышкы билгеләренә һәм анда бирелгән белешмә-иллюстратив материал). Китап типларын ачыклау: әсәр, җыентык, сайланма әсәр, вакытлы матбугат, белешмәлекләр (сүзлек, энциклопедия).</w:t>
      </w:r>
    </w:p>
    <w:p w:rsidR="00891F65" w:rsidRPr="00E62AEA" w:rsidRDefault="00891F65" w:rsidP="00E62AEA">
      <w:pPr>
        <w:spacing w:line="360" w:lineRule="auto"/>
        <w:contextualSpacing/>
        <w:jc w:val="center"/>
        <w:rPr>
          <w:sz w:val="24"/>
          <w:szCs w:val="24"/>
          <w:lang w:val="tt-RU"/>
        </w:rPr>
      </w:pPr>
      <w:r w:rsidRPr="00E62AEA">
        <w:rPr>
          <w:sz w:val="24"/>
          <w:szCs w:val="24"/>
          <w:lang w:val="tt-RU"/>
        </w:rPr>
        <w:t>Хикмәтле тормыш тәҗрибәсе туплыйбыз</w:t>
      </w:r>
    </w:p>
    <w:p w:rsidR="00891F65" w:rsidRPr="00E62AEA" w:rsidRDefault="00891F65" w:rsidP="00E62AEA">
      <w:pPr>
        <w:spacing w:line="360" w:lineRule="auto"/>
        <w:contextualSpacing/>
        <w:jc w:val="both"/>
        <w:rPr>
          <w:b/>
          <w:sz w:val="24"/>
          <w:szCs w:val="24"/>
          <w:lang w:val="tt-RU"/>
        </w:rPr>
      </w:pPr>
      <w:r w:rsidRPr="00E62AEA">
        <w:rPr>
          <w:color w:val="000000"/>
          <w:sz w:val="24"/>
          <w:szCs w:val="24"/>
          <w:lang w:val="tt-RU"/>
        </w:rPr>
        <w:t xml:space="preserve">Мәсәлләрнең ике өлештән: хикәяләү ( вакыйга) һәм моральдән (нәтиҗә, тәрбияви аңлату) торуын аңлату. Мәсәлдәге хикәяләү өлешенең әкиятләрдән килеп чыгуына басым ясау. Мәсәлләрне мораль өлешенең мәкальләр белән охшашлыгы. Мәсәл жанрының килеп чыгышы, үсеше.  Хикәя, шигырь, мәсәл жанрлары турында гомуми күзаллаулар, төзелеш үзенчәлекләре, сәнгати чаралары. Бөтен дөньяга танылган мәсәлчеләр: Эзоп, Ж.Лафонтен, И.Крылов, Л.Толстой,  19нчы гасырда иҗат итүче К.Насыйри, Т.Яхин, В.Родлов әсәрләре. 20нче гасырның атаклылары - Г.Тукай,  М.Гафури, Г.Шамуков, Ә. Исхак. Н.Исәнбәт иҗаты.  </w:t>
      </w:r>
    </w:p>
    <w:p w:rsidR="00891F65" w:rsidRPr="00E62AEA" w:rsidRDefault="00891F65" w:rsidP="00E62AEA">
      <w:pPr>
        <w:spacing w:line="360" w:lineRule="auto"/>
        <w:contextualSpacing/>
        <w:jc w:val="both"/>
        <w:rPr>
          <w:sz w:val="24"/>
          <w:szCs w:val="24"/>
          <w:lang w:val="tt-RU"/>
        </w:rPr>
      </w:pPr>
      <w:r w:rsidRPr="00E62AEA">
        <w:rPr>
          <w:color w:val="000000"/>
          <w:sz w:val="24"/>
          <w:szCs w:val="24"/>
          <w:lang w:val="tt-RU"/>
        </w:rPr>
        <w:t>Мәкальләр – ул борынгылар сүзе, аталар сүзе, картлар сүзе, тәҗрибә һәм хикмәт җимеше, хәтердә сакланырга тиешле хәзинә, халыкның күмәк фикере. Тормыш кагыйдәсе, сүзгә дәлил, тормышта киңәш. “Мәкал” сүзе гарәп теленнән алынган, “урынлы сүз яки тиешле урында әйтелгән сүз“ дигән мәгънәне аңлатуын төшендерү. Төрле халык мәкальләре. Мәкальләрне сөйләмдә, мәсәлләрдә урынлы куллану.</w:t>
      </w:r>
      <w:r w:rsidRPr="00E62AEA">
        <w:rPr>
          <w:sz w:val="24"/>
          <w:szCs w:val="24"/>
          <w:lang w:val="tt-RU"/>
        </w:rPr>
        <w:t xml:space="preserve"> Әдәби  жанрлар һәм төрләре булган текстлар белән эш.Текстны автор әсәрләре яки фольклор әсәре булуын билгеләү. Текстта  жанр үзенчәлекләрен аңлау ( тылсымлы әкиятләр, күңелсез әкиятләр, хикәя, бишек җырлары, гимн). Фәнни-популяр һәм сәнгати текстлар арасындагы аерманы аңлау. Текстның фәнни-популяр яки сәнгати текстларка туры килүен  исбатлау. Поэтик һәм прозаитик текстларны аера белү. Теләсә нинди текста автор фикерен (укытучы ярдәме белән), шулай ук лирик шигырьләрдә геройның борчылуын реконструкцияли белү. </w:t>
      </w:r>
    </w:p>
    <w:p w:rsidR="00891F65" w:rsidRPr="00E62AEA" w:rsidRDefault="00891F65" w:rsidP="00E62AEA">
      <w:pPr>
        <w:spacing w:line="360" w:lineRule="auto"/>
        <w:contextualSpacing/>
        <w:jc w:val="center"/>
        <w:rPr>
          <w:sz w:val="24"/>
          <w:szCs w:val="24"/>
          <w:lang w:val="tt-RU"/>
        </w:rPr>
      </w:pPr>
      <w:r w:rsidRPr="00E62AEA">
        <w:rPr>
          <w:sz w:val="24"/>
          <w:szCs w:val="24"/>
          <w:lang w:val="tt-RU"/>
        </w:rPr>
        <w:t>Көлке серләрен эзлибез</w:t>
      </w:r>
    </w:p>
    <w:p w:rsidR="00891F65" w:rsidRPr="00E62AEA" w:rsidRDefault="00891F65" w:rsidP="00E62AEA">
      <w:pPr>
        <w:spacing w:line="360" w:lineRule="auto"/>
        <w:contextualSpacing/>
        <w:jc w:val="both"/>
        <w:rPr>
          <w:bCs w:val="0"/>
          <w:color w:val="000000"/>
          <w:sz w:val="24"/>
          <w:szCs w:val="24"/>
          <w:lang w:val="tt-RU"/>
        </w:rPr>
      </w:pPr>
      <w:r w:rsidRPr="00E62AEA">
        <w:rPr>
          <w:color w:val="000000"/>
          <w:sz w:val="24"/>
          <w:szCs w:val="24"/>
          <w:lang w:val="tt-RU"/>
        </w:rPr>
        <w:t>Дөньяны шагыйрь күзлегеннән чыгып күзаллау. Шигырьдә  чагыштыру, сынландыру, эпитет, контраст.</w:t>
      </w:r>
    </w:p>
    <w:p w:rsidR="00891F65" w:rsidRPr="00E62AEA" w:rsidRDefault="00891F65" w:rsidP="00E62AEA">
      <w:pPr>
        <w:spacing w:line="360" w:lineRule="auto"/>
        <w:contextualSpacing/>
        <w:jc w:val="both"/>
        <w:rPr>
          <w:b/>
          <w:sz w:val="24"/>
          <w:szCs w:val="24"/>
          <w:lang w:val="tt-RU"/>
        </w:rPr>
      </w:pPr>
      <w:r w:rsidRPr="00E62AEA">
        <w:rPr>
          <w:sz w:val="24"/>
          <w:szCs w:val="24"/>
          <w:lang w:val="tt-RU"/>
        </w:rPr>
        <w:t>Поэтик форманың кайбер әһәмиятле үзенчәлекләре белән таныштыру. Укучылар, махсус терминнар кулланмыйча гына, парлы һәм аралаш рифмаларның дөрес яңгырашын, эчтәлеккә йогынтысын бәяли. Рифмаларның чиратлашуы аша “ритм” төшенчәсе дә бирелә.</w:t>
      </w:r>
    </w:p>
    <w:p w:rsidR="00891F65" w:rsidRPr="00E62AEA" w:rsidRDefault="00891F65" w:rsidP="00E62AEA">
      <w:pPr>
        <w:spacing w:line="360" w:lineRule="auto"/>
        <w:ind w:firstLine="34"/>
        <w:contextualSpacing/>
        <w:jc w:val="both"/>
        <w:rPr>
          <w:sz w:val="24"/>
          <w:szCs w:val="24"/>
          <w:lang w:val="tt-RU"/>
        </w:rPr>
      </w:pPr>
      <w:r w:rsidRPr="00E62AEA">
        <w:rPr>
          <w:sz w:val="24"/>
          <w:szCs w:val="24"/>
          <w:lang w:val="tt-RU"/>
        </w:rPr>
        <w:t>Сүзлек белән эш (туры, күчерелмә, күпмәгънәле сүзләрне аерып алу), укучыларның сүзлек байлыгын максатчан тулыландыра бару.</w:t>
      </w:r>
    </w:p>
    <w:p w:rsidR="00891F65" w:rsidRPr="00E62AEA" w:rsidRDefault="00891F65" w:rsidP="00E62AEA">
      <w:pPr>
        <w:spacing w:line="360" w:lineRule="auto"/>
        <w:ind w:firstLine="34"/>
        <w:contextualSpacing/>
        <w:jc w:val="both"/>
        <w:rPr>
          <w:sz w:val="24"/>
          <w:szCs w:val="24"/>
          <w:lang w:val="tt-RU"/>
        </w:rPr>
      </w:pPr>
      <w:r w:rsidRPr="00E62AEA">
        <w:rPr>
          <w:sz w:val="24"/>
          <w:szCs w:val="24"/>
          <w:lang w:val="tt-RU"/>
        </w:rPr>
        <w:lastRenderedPageBreak/>
        <w:t>Укыганда орфоэпик һәм интонацион нормаларны саклау.</w:t>
      </w:r>
    </w:p>
    <w:p w:rsidR="00891F65" w:rsidRPr="00E62AEA" w:rsidRDefault="00891F65" w:rsidP="00E62AEA">
      <w:pPr>
        <w:spacing w:line="360" w:lineRule="auto"/>
        <w:contextualSpacing/>
        <w:jc w:val="center"/>
        <w:rPr>
          <w:sz w:val="24"/>
          <w:szCs w:val="24"/>
          <w:lang w:val="tt-RU"/>
        </w:rPr>
      </w:pPr>
      <w:r w:rsidRPr="00E62AEA">
        <w:rPr>
          <w:sz w:val="24"/>
          <w:szCs w:val="24"/>
          <w:lang w:val="tt-RU"/>
        </w:rPr>
        <w:t>Төрле сәнгать әсәрләре белән эш</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(әдәби уку, рәсем, скульптура, музыка). Сәнгатьнең бер төре буларак әдәби укуны кузаллау. Рәссам, язучы һәм композиторларның үзенчәлекләрен чагыштыру. Төрле сәнгать төренә караган әсәрләрне чагыштыру. </w:t>
      </w:r>
    </w:p>
    <w:p w:rsidR="00891F65" w:rsidRPr="00E62AEA" w:rsidRDefault="00891F65" w:rsidP="00E62AEA">
      <w:pPr>
        <w:spacing w:line="360" w:lineRule="auto"/>
        <w:contextualSpacing/>
        <w:jc w:val="center"/>
        <w:rPr>
          <w:sz w:val="24"/>
          <w:szCs w:val="24"/>
          <w:lang w:val="tt-RU"/>
        </w:rPr>
      </w:pPr>
      <w:r w:rsidRPr="00E62AEA">
        <w:rPr>
          <w:sz w:val="24"/>
          <w:szCs w:val="24"/>
          <w:lang w:val="tt-RU"/>
        </w:rPr>
        <w:t>Герой ничек туа?</w:t>
      </w:r>
    </w:p>
    <w:p w:rsidR="00891F65" w:rsidRPr="00E62AEA" w:rsidRDefault="00891F65" w:rsidP="00E62AEA">
      <w:pPr>
        <w:autoSpaceDE w:val="0"/>
        <w:autoSpaceDN w:val="0"/>
        <w:adjustRightInd w:val="0"/>
        <w:spacing w:line="360" w:lineRule="auto"/>
        <w:contextualSpacing/>
        <w:jc w:val="both"/>
        <w:rPr>
          <w:b/>
          <w:sz w:val="24"/>
          <w:szCs w:val="24"/>
          <w:lang w:val="tt-RU"/>
        </w:rPr>
      </w:pPr>
      <w:r w:rsidRPr="00E62AEA">
        <w:rPr>
          <w:color w:val="000000"/>
          <w:sz w:val="24"/>
          <w:szCs w:val="24"/>
          <w:lang w:val="tt-RU"/>
        </w:rPr>
        <w:t>Җанлы сөйләмнең мөһим чараларын үзләштерү күнегүләре: темп, тавыш көче, тон, сөйләм методикасы ( тавышны күтәрү, түбәнәйтү ).</w:t>
      </w:r>
    </w:p>
    <w:p w:rsidR="00891F65" w:rsidRPr="00E62AEA" w:rsidRDefault="00891F65" w:rsidP="00E62AEA">
      <w:pPr>
        <w:spacing w:line="360" w:lineRule="auto"/>
        <w:ind w:firstLine="34"/>
        <w:contextualSpacing/>
        <w:jc w:val="both"/>
        <w:rPr>
          <w:sz w:val="24"/>
          <w:szCs w:val="24"/>
          <w:lang w:val="tt-RU"/>
        </w:rPr>
      </w:pPr>
      <w:r w:rsidRPr="00E62AEA">
        <w:rPr>
          <w:sz w:val="24"/>
          <w:szCs w:val="24"/>
          <w:lang w:val="tt-RU"/>
        </w:rPr>
        <w:t xml:space="preserve">Сәнгатьлелек тудыру чараларын кулланып, бирелгән тексттагы геройга характеристика бирү. Әсәрдән геройны һәм вакыйгаларны характерлаган сүзләрне табу. </w:t>
      </w:r>
    </w:p>
    <w:p w:rsidR="00891F65" w:rsidRPr="00E62AEA" w:rsidRDefault="00891F65" w:rsidP="00E62AEA">
      <w:pPr>
        <w:spacing w:line="360" w:lineRule="auto"/>
        <w:ind w:firstLine="34"/>
        <w:contextualSpacing/>
        <w:jc w:val="both"/>
        <w:rPr>
          <w:sz w:val="24"/>
          <w:szCs w:val="24"/>
          <w:lang w:val="tt-RU"/>
        </w:rPr>
      </w:pPr>
      <w:r w:rsidRPr="00E62AEA">
        <w:rPr>
          <w:sz w:val="24"/>
          <w:szCs w:val="24"/>
          <w:lang w:val="tt-RU"/>
        </w:rPr>
        <w:t>Бирелгән өзек эчтәлеген сайлап сөйләү: геройга характеристика бирү (кирәкле сүзләрне тексттан сайлау), вакыйга буенча урынны сурәтләү (урынны сурәтләгән сүзләр, сүзтезмәләрне тексттан алып).</w:t>
      </w:r>
    </w:p>
    <w:p w:rsidR="00891F65" w:rsidRPr="00E62AEA" w:rsidRDefault="00891F65" w:rsidP="00E62AEA">
      <w:pPr>
        <w:spacing w:line="360" w:lineRule="auto"/>
        <w:ind w:firstLine="34"/>
        <w:contextualSpacing/>
        <w:jc w:val="both"/>
        <w:rPr>
          <w:sz w:val="24"/>
          <w:szCs w:val="24"/>
          <w:lang w:val="tt-RU"/>
        </w:rPr>
      </w:pPr>
      <w:r w:rsidRPr="00E62AEA">
        <w:rPr>
          <w:sz w:val="24"/>
          <w:szCs w:val="24"/>
          <w:lang w:val="tt-RU"/>
        </w:rPr>
        <w:t>Терәк сүзләр, модель, схемаларга таянып, текстны кабат күздән кичерү. Эчтәлекне тулысынча һәм кыскача сөйләү (төп фикерне билгеләү).</w:t>
      </w:r>
    </w:p>
    <w:p w:rsidR="00891F65" w:rsidRPr="00E62AEA" w:rsidRDefault="00891F65" w:rsidP="00E62AEA">
      <w:pPr>
        <w:spacing w:line="360" w:lineRule="auto"/>
        <w:contextualSpacing/>
        <w:jc w:val="both"/>
        <w:rPr>
          <w:sz w:val="24"/>
          <w:szCs w:val="24"/>
          <w:lang w:val="tt-RU"/>
        </w:rPr>
      </w:pPr>
      <w:r w:rsidRPr="00E62AEA">
        <w:rPr>
          <w:sz w:val="24"/>
          <w:szCs w:val="24"/>
          <w:lang w:val="tt-RU"/>
        </w:rPr>
        <w:t>Укылган әсәрнең дәвамы буларак, телдән сочинение, рәсем яки бирелгән тема буенча кечкенә хикәя төзү.</w:t>
      </w:r>
    </w:p>
    <w:p w:rsidR="00891F65" w:rsidRPr="00E62AEA" w:rsidRDefault="00891F65" w:rsidP="00E62AEA">
      <w:pPr>
        <w:spacing w:line="360" w:lineRule="auto"/>
        <w:ind w:firstLine="34"/>
        <w:contextualSpacing/>
        <w:jc w:val="both"/>
        <w:rPr>
          <w:sz w:val="24"/>
          <w:szCs w:val="24"/>
          <w:lang w:val="tt-RU"/>
        </w:rPr>
      </w:pPr>
      <w:r w:rsidRPr="00E62AEA">
        <w:rPr>
          <w:sz w:val="24"/>
          <w:szCs w:val="24"/>
          <w:lang w:val="tt-RU"/>
        </w:rPr>
        <w:t>Әдәби әсәр, әдәби образ, сүз сәнгате, автор (сөйләүче), сюжет, тема; әсәр герое: портреты, сөйләме, эш-гамәлләре, фикерләре; авторның әсәр героена мөнәсәбәте төшенчәләрен аңлату.</w:t>
      </w:r>
    </w:p>
    <w:p w:rsidR="00891F65" w:rsidRPr="00E62AEA" w:rsidRDefault="00891F65" w:rsidP="00E62AEA">
      <w:pPr>
        <w:spacing w:line="360" w:lineRule="auto"/>
        <w:ind w:firstLine="709"/>
        <w:contextualSpacing/>
        <w:jc w:val="both"/>
        <w:rPr>
          <w:sz w:val="24"/>
          <w:szCs w:val="24"/>
          <w:lang w:val="tt-RU"/>
        </w:rPr>
      </w:pPr>
      <w:r w:rsidRPr="00E62AEA">
        <w:rPr>
          <w:sz w:val="24"/>
          <w:szCs w:val="24"/>
          <w:lang w:val="tt-RU"/>
        </w:rPr>
        <w:t>Телнең сурәтләү чараларын кулланып, мөстәкыйль рәвештә текстны күз алдына китерү Сәнгатьлелек тудыру чараларын кулланып, бирелгән тексттагы геройга характеристика бирү. Әсәрдән геройны һәм вакыйгаларны характерлаган сүзләрне табу. Бирелгән өзек эчтәлеген сайлап сөйләү: геройга характеристика бирү (кирәкле сүзләрне тексттан сайлау), вакыйга буенча урынны сурәтләү (урынны сурәтләгән сүзләр, сүзтезмәләрне тексттан алып).</w:t>
      </w:r>
    </w:p>
    <w:p w:rsidR="00891F65" w:rsidRPr="00E62AEA" w:rsidRDefault="00891F65" w:rsidP="00E62AEA">
      <w:pPr>
        <w:spacing w:line="360" w:lineRule="auto"/>
        <w:contextualSpacing/>
        <w:jc w:val="both"/>
        <w:rPr>
          <w:sz w:val="24"/>
          <w:szCs w:val="24"/>
          <w:lang w:val="tt-RU"/>
        </w:rPr>
      </w:pPr>
      <w:r w:rsidRPr="00E62AEA">
        <w:rPr>
          <w:sz w:val="24"/>
          <w:szCs w:val="24"/>
          <w:lang w:val="tt-RU"/>
        </w:rPr>
        <w:t>Төрле әсәрдәге охшаш ситуацияләрне, геройларны табу, чагыштыру.</w:t>
      </w:r>
    </w:p>
    <w:p w:rsidR="00891F65" w:rsidRPr="00E62AEA" w:rsidRDefault="00891F65" w:rsidP="00E62AEA">
      <w:pPr>
        <w:spacing w:line="360" w:lineRule="auto"/>
        <w:contextualSpacing/>
        <w:jc w:val="center"/>
        <w:rPr>
          <w:sz w:val="24"/>
          <w:szCs w:val="24"/>
          <w:lang w:val="tt-RU"/>
        </w:rPr>
      </w:pPr>
      <w:r w:rsidRPr="00E62AEA">
        <w:rPr>
          <w:sz w:val="24"/>
          <w:szCs w:val="24"/>
          <w:lang w:val="tt-RU"/>
        </w:rPr>
        <w:t>Үткәннәр белән хәзергене чагыштырабыз</w:t>
      </w:r>
    </w:p>
    <w:p w:rsidR="00891F65" w:rsidRPr="00E62AEA" w:rsidRDefault="00891F65" w:rsidP="00E62AEA">
      <w:pPr>
        <w:spacing w:line="360" w:lineRule="auto"/>
        <w:ind w:firstLine="34"/>
        <w:contextualSpacing/>
        <w:jc w:val="both"/>
        <w:rPr>
          <w:sz w:val="24"/>
          <w:szCs w:val="24"/>
          <w:lang w:val="tt-RU"/>
        </w:rPr>
      </w:pPr>
      <w:r w:rsidRPr="00E62AEA">
        <w:rPr>
          <w:sz w:val="24"/>
          <w:szCs w:val="24"/>
          <w:lang w:val="tt-RU"/>
        </w:rPr>
        <w:t>Язма сөйләмдә телнең сәнгати сурәтләү чараларын: синоним, антоним, чагыштыруларны куллана белү. Шәхси үсештә  туган телдә  укуның мөһимлеген аңлау; дөньяны  күзаллауны ,  милли тарихны  һәм  мәдәниятны,  башлангыч  этикетны  күзаллауны,  мәрхәмәтлелекне һәм  явызлыкны,  әхлаклелекне  формалаштыру. Кызыксындырган әдәбиятны мөстәкыйль сайлый алу; өстәмә мәгълүмат алу һәм аңлау өчен белешмә чыганаклардан файдалану.</w:t>
      </w:r>
    </w:p>
    <w:p w:rsidR="00891F65" w:rsidRPr="00E62AEA" w:rsidRDefault="00891F65" w:rsidP="00E62AEA">
      <w:pPr>
        <w:spacing w:line="360" w:lineRule="auto"/>
        <w:contextualSpacing/>
        <w:jc w:val="center"/>
        <w:rPr>
          <w:color w:val="000000"/>
          <w:sz w:val="24"/>
          <w:szCs w:val="24"/>
          <w:shd w:val="clear" w:color="auto" w:fill="FFFFFF"/>
          <w:lang w:val="tt-RU"/>
        </w:rPr>
      </w:pPr>
      <w:r w:rsidRPr="00E62AEA">
        <w:rPr>
          <w:color w:val="000000"/>
          <w:sz w:val="24"/>
          <w:szCs w:val="24"/>
          <w:shd w:val="clear" w:color="auto" w:fill="FFFFFF"/>
          <w:lang w:val="tt-RU"/>
        </w:rPr>
        <w:t>Сыйныфтан тыш уку.</w:t>
      </w:r>
    </w:p>
    <w:p w:rsidR="00891F65" w:rsidRPr="00E62AEA" w:rsidRDefault="00891F65" w:rsidP="00E62AEA">
      <w:pPr>
        <w:spacing w:line="360" w:lineRule="auto"/>
        <w:ind w:firstLine="708"/>
        <w:contextualSpacing/>
        <w:jc w:val="both"/>
        <w:rPr>
          <w:color w:val="000000"/>
          <w:sz w:val="24"/>
          <w:szCs w:val="24"/>
          <w:shd w:val="clear" w:color="auto" w:fill="FFFFFF"/>
          <w:lang w:val="tt-RU"/>
        </w:rPr>
      </w:pPr>
      <w:r w:rsidRPr="00E62AEA">
        <w:rPr>
          <w:color w:val="000000"/>
          <w:sz w:val="24"/>
          <w:szCs w:val="24"/>
          <w:shd w:val="clear" w:color="auto" w:fill="FFFFFF"/>
          <w:lang w:val="tt-RU"/>
        </w:rPr>
        <w:lastRenderedPageBreak/>
        <w:t>Укучыларны мөстәкыйль китап укырга әзерләү. Укучы күзаллавын үстерү, киңәйтү, кызыксынучанлыкларын үстерү. Матур әдәбият укуга ныклы һәм аңлы кызыксыну булдыру. Балалар китабы белән мәдәният буларак танышу. Аның төзелеше, төрләре, жанры һәм темасы.</w:t>
      </w:r>
    </w:p>
    <w:p w:rsidR="000C72D2" w:rsidRPr="00E62AEA" w:rsidRDefault="000C72D2" w:rsidP="00E62AEA">
      <w:pPr>
        <w:spacing w:line="360" w:lineRule="auto"/>
        <w:ind w:firstLine="708"/>
        <w:contextualSpacing/>
        <w:jc w:val="both"/>
        <w:rPr>
          <w:b/>
          <w:sz w:val="24"/>
          <w:szCs w:val="24"/>
        </w:rPr>
      </w:pPr>
      <w:r w:rsidRPr="00E62AEA">
        <w:rPr>
          <w:b/>
          <w:sz w:val="24"/>
          <w:szCs w:val="24"/>
        </w:rPr>
        <w:t xml:space="preserve">3 класс </w:t>
      </w:r>
    </w:p>
    <w:p w:rsidR="000C72D2" w:rsidRPr="00E62AEA" w:rsidRDefault="000C72D2" w:rsidP="00E62AEA">
      <w:pPr>
        <w:spacing w:line="360" w:lineRule="auto"/>
        <w:ind w:firstLine="708"/>
        <w:contextualSpacing/>
        <w:jc w:val="both"/>
        <w:rPr>
          <w:sz w:val="24"/>
          <w:szCs w:val="24"/>
        </w:rPr>
      </w:pPr>
      <w:r w:rsidRPr="00E62AEA">
        <w:rPr>
          <w:sz w:val="24"/>
          <w:szCs w:val="24"/>
        </w:rPr>
        <w:t xml:space="preserve">В 3 классе внимание уделяется умению читать про себя в процессе первичного ознакомительного чтения, повторного просмотрового чтения, выборочного и повторного изучающего чтения. Происходит дальнейшее совершенствование умений и навыков осознанного и выразительного чтения. Анализ особенностей собственного чтения вслух, формирование потребности совершенствования техники чтения, установки на увеличение его скорости. </w:t>
      </w:r>
    </w:p>
    <w:p w:rsidR="000C72D2" w:rsidRPr="00E62AEA" w:rsidRDefault="000C72D2" w:rsidP="00E62AEA">
      <w:pPr>
        <w:spacing w:line="360" w:lineRule="auto"/>
        <w:ind w:firstLine="708"/>
        <w:contextualSpacing/>
        <w:jc w:val="both"/>
        <w:rPr>
          <w:sz w:val="24"/>
          <w:szCs w:val="24"/>
        </w:rPr>
      </w:pPr>
      <w:r w:rsidRPr="00E62AEA">
        <w:rPr>
          <w:sz w:val="24"/>
          <w:szCs w:val="24"/>
        </w:rPr>
        <w:t xml:space="preserve">В 3-ем классе предусматривается знакомство с некоторыми важными особенностями поэтической формы, школьники находят в стихах парную и перекрестную рифмы, знакомятся с понятием ритма. В 3 классе к основным видам учебной деятельности учащихся добавляется создание собственных текстов, которое выполняется в рабочей тетради. </w:t>
      </w:r>
    </w:p>
    <w:p w:rsidR="000C72D2" w:rsidRPr="00E62AEA" w:rsidRDefault="000C72D2" w:rsidP="00E62AEA">
      <w:pPr>
        <w:spacing w:line="360" w:lineRule="auto"/>
        <w:ind w:firstLine="708"/>
        <w:contextualSpacing/>
        <w:jc w:val="both"/>
        <w:rPr>
          <w:sz w:val="24"/>
          <w:szCs w:val="24"/>
        </w:rPr>
      </w:pPr>
      <w:r w:rsidRPr="00E62AEA">
        <w:rPr>
          <w:sz w:val="24"/>
          <w:szCs w:val="24"/>
        </w:rPr>
        <w:t xml:space="preserve">Программа 3 класса состоит из 8 разделов. Как и во всех классах, к каждому разделу предлагаются хрестоматийные тексты. Разделы взаимосвязаны, четко систематизированы. Часть содержания посвящена современности, где преобладают тексты писателей и поэтов на актуальные темы для детей (Р. Корбан, Р. Файзуллин, М. Галиев, Р. Мингалим, Н. Гыйматдинова, Йолдыз, Н. Ахмадиев и др.). </w:t>
      </w:r>
    </w:p>
    <w:p w:rsidR="000C72D2" w:rsidRPr="00E62AEA" w:rsidRDefault="000C72D2" w:rsidP="00E62AEA">
      <w:pPr>
        <w:spacing w:line="360" w:lineRule="auto"/>
        <w:ind w:firstLine="708"/>
        <w:contextualSpacing/>
        <w:jc w:val="both"/>
        <w:rPr>
          <w:sz w:val="24"/>
          <w:szCs w:val="24"/>
        </w:rPr>
      </w:pPr>
      <w:r w:rsidRPr="00E62AEA">
        <w:rPr>
          <w:sz w:val="24"/>
          <w:szCs w:val="24"/>
        </w:rPr>
        <w:t xml:space="preserve">Программа знакомит с такими древними жанрами, как сказка о животных, басня, пословица. Именно в 3 классе формируются самые первые представления о литературном процессе как движении от фольклора к авторской литературе. Углубляется знакомство с особенностями поэтики разных жанров. Круг чтения расширяется за счет фольклорных текстов разных народов (татарский, русский, английский, венгерский, эстонский, монгольский, уйгурский, казахский, кабардинский, африканские сказки), а также за счет современной литературы, которая близка и понятна и детям, и взрослым. Через сказки формируется общее представление о сказке, развитие сказки во времени: в «просто древних сказках» начинает цениться ум, хитрость героя (а не его физическое превосходство); в «менее древних сказках» – нравоучительный характер, благородство героя, его способность быть благодарным. Также дается представление о «бродящих» сказочных сюжетах. </w:t>
      </w:r>
    </w:p>
    <w:p w:rsidR="00B37871" w:rsidRPr="008545D2" w:rsidRDefault="000C72D2" w:rsidP="008545D2">
      <w:pPr>
        <w:spacing w:line="360" w:lineRule="auto"/>
        <w:ind w:firstLine="708"/>
        <w:contextualSpacing/>
        <w:jc w:val="both"/>
        <w:rPr>
          <w:sz w:val="24"/>
          <w:szCs w:val="24"/>
          <w:lang w:val="tt-RU"/>
        </w:rPr>
      </w:pPr>
      <w:r w:rsidRPr="00E62AEA">
        <w:rPr>
          <w:sz w:val="24"/>
          <w:szCs w:val="24"/>
        </w:rPr>
        <w:t xml:space="preserve">Много внимания уделяется изучению пословиц, обучению использовать пословицы «к слову», «к случаю», подбор пословиц для иллюстрации сказочных и </w:t>
      </w:r>
      <w:r w:rsidRPr="00E62AEA">
        <w:rPr>
          <w:sz w:val="24"/>
          <w:szCs w:val="24"/>
        </w:rPr>
        <w:lastRenderedPageBreak/>
        <w:t xml:space="preserve">басенных сюжетов. После пословиц появляются басни. Выделяется двучленная структура басни: сюжетная часть (история) и мораль (нравственный вывод, поучение). Происхождение сюжетной части басни из сказки о животных, сходство с пословицей. В учебнике дается достаточное количество текстов басен, есть переводы басен Эзопа, И. Крылова, Л. Толстого, также оригинальные басни поэтов 19 века (К. Насыйри, Т. Яхин, В. Радлов), поэтов 20 века (Г. Тукай, М. Гафури, Н. Исанбет, Г. Шамуков, А. Исхак), современных поэтов (Ф. Яруллин, Ф. Яхин). </w:t>
      </w:r>
    </w:p>
    <w:p w:rsidR="00B37871" w:rsidRPr="008545D2" w:rsidRDefault="00891F65" w:rsidP="008545D2">
      <w:pPr>
        <w:spacing w:line="360" w:lineRule="auto"/>
        <w:contextualSpacing/>
        <w:jc w:val="center"/>
        <w:rPr>
          <w:b/>
          <w:sz w:val="24"/>
          <w:szCs w:val="24"/>
          <w:lang w:val="tt-RU"/>
        </w:rPr>
      </w:pPr>
      <w:r w:rsidRPr="00E62AEA">
        <w:rPr>
          <w:b/>
          <w:sz w:val="24"/>
          <w:szCs w:val="24"/>
          <w:lang w:val="tt-RU"/>
        </w:rPr>
        <w:t>4</w:t>
      </w:r>
      <w:r w:rsidR="001400C8" w:rsidRPr="00E62AEA">
        <w:rPr>
          <w:b/>
          <w:sz w:val="24"/>
          <w:szCs w:val="24"/>
          <w:lang w:val="tt-RU"/>
        </w:rPr>
        <w:t xml:space="preserve"> нче </w:t>
      </w:r>
      <w:r w:rsidRPr="00E62AEA">
        <w:rPr>
          <w:b/>
          <w:sz w:val="24"/>
          <w:szCs w:val="24"/>
          <w:lang w:val="tt-RU"/>
        </w:rPr>
        <w:t>сыйныфта укыту предметының эчтәлеге</w:t>
      </w:r>
    </w:p>
    <w:p w:rsidR="00891F65" w:rsidRPr="00E62AEA" w:rsidRDefault="00891F65" w:rsidP="008545D2">
      <w:pPr>
        <w:spacing w:line="360" w:lineRule="auto"/>
        <w:contextualSpacing/>
        <w:rPr>
          <w:color w:val="000000" w:themeColor="text1"/>
          <w:sz w:val="24"/>
          <w:szCs w:val="24"/>
          <w:lang w:val="tt-RU"/>
        </w:rPr>
      </w:pPr>
      <w:r w:rsidRPr="00E62AEA">
        <w:rPr>
          <w:color w:val="000000" w:themeColor="text1"/>
          <w:sz w:val="24"/>
          <w:szCs w:val="24"/>
          <w:lang w:val="tt-RU"/>
        </w:rPr>
        <w:t>Тылсымлы әкият кануннарын өйрәнәбез: үткәннәрне яңадан кичереп, бүгенге тормыш белән бәйлибез.</w:t>
      </w:r>
      <w:r w:rsidRPr="00E62AEA">
        <w:rPr>
          <w:rFonts w:eastAsia="Calibri"/>
          <w:color w:val="000000" w:themeColor="text1"/>
          <w:sz w:val="24"/>
          <w:szCs w:val="24"/>
          <w:lang w:val="tt-RU"/>
        </w:rPr>
        <w:t xml:space="preserve">“Миф” төшенчәсе. Мифларның килеп чыгышы ышанулар, ырымнар. Мифлар халык авыз иҗатында. Мифлар һәм халык авыз иҗатының хайваннар турындагы әкиятләр, фантастик әкиятләр белән бәйләнеше. Мифлар турында гомуми күзаллау булдыру.Борынгы халыкларның тормышы, кеше һәм табигать арасындагы мөнәсәбәт. </w:t>
      </w:r>
      <w:r w:rsidRPr="00E62AEA">
        <w:rPr>
          <w:color w:val="000000" w:themeColor="text1"/>
          <w:sz w:val="24"/>
          <w:szCs w:val="24"/>
          <w:lang w:val="tt-RU"/>
        </w:rPr>
        <w:t>Халыклар әкиятләренең мифлар, легендаларда чагылышы. То</w:t>
      </w:r>
      <w:r w:rsidRPr="00E62AEA">
        <w:rPr>
          <w:rFonts w:eastAsia="Calibri"/>
          <w:color w:val="000000" w:themeColor="text1"/>
          <w:sz w:val="24"/>
          <w:szCs w:val="24"/>
          <w:lang w:val="tt-RU"/>
        </w:rPr>
        <w:t xml:space="preserve">тем хайваннары һәм тотем үсемлекләре, кешеләрнең аларга карашы, борынгы традицияләрнең сакланышы. </w:t>
      </w:r>
      <w:r w:rsidRPr="00E62AEA">
        <w:rPr>
          <w:color w:val="000000" w:themeColor="text1"/>
          <w:sz w:val="24"/>
          <w:szCs w:val="24"/>
          <w:lang w:val="tt-RU"/>
        </w:rPr>
        <w:t xml:space="preserve">Дөнья турында борынгы күзаллаулар чагылышы. </w:t>
      </w:r>
      <w:r w:rsidRPr="00E62AEA">
        <w:rPr>
          <w:rFonts w:eastAsia="Calibri"/>
          <w:noProof/>
          <w:color w:val="000000" w:themeColor="text1"/>
          <w:sz w:val="24"/>
          <w:szCs w:val="24"/>
          <w:lang w:val="tt-RU"/>
        </w:rPr>
        <w:t>Тарихи бәйләнеш.</w:t>
      </w:r>
      <w:r w:rsidRPr="00E62AEA">
        <w:rPr>
          <w:color w:val="000000" w:themeColor="text1"/>
          <w:sz w:val="24"/>
          <w:szCs w:val="24"/>
          <w:lang w:val="tt-RU"/>
        </w:rPr>
        <w:t xml:space="preserve"> Халык традицияләре һәм бәйрәмнәр. </w:t>
      </w:r>
      <w:r w:rsidRPr="00E62AEA">
        <w:rPr>
          <w:rFonts w:eastAsia="Calibri"/>
          <w:noProof/>
          <w:color w:val="000000" w:themeColor="text1"/>
          <w:sz w:val="24"/>
          <w:szCs w:val="24"/>
          <w:lang w:val="tt-RU"/>
        </w:rPr>
        <w:t>Автор әкиятләренең халык әкиятләре белән охшашлыгы (жанр һәм сюжет). Риваять һәм легендаларда бирелгән вакыйгаларның әкиятләрдә чагылышы.</w:t>
      </w:r>
      <w:r w:rsidRPr="00E62AEA">
        <w:rPr>
          <w:color w:val="000000" w:themeColor="text1"/>
          <w:sz w:val="24"/>
          <w:szCs w:val="24"/>
          <w:lang w:val="tt-RU"/>
        </w:rPr>
        <w:t xml:space="preserve"> Тылсым дөньясы, тылсымлы предметлар, сихри саннар, сүзләр, тылсымлы булышчылар. Тылсымлы әкият герое. Әкият һәм хикәя жанрларының композиция үзенчәлеге (күзәтүләр аша) . Автор бирергә теләгән картинаны күзаллау. Вакыйгаларның эзлеклелеге. Укыганда орфоэпик һәм интонацион нормаларны саклау. Җөмләләрне укыганда тыныш билгеләрен интонация белән аеру.</w:t>
      </w:r>
    </w:p>
    <w:p w:rsidR="00891F65" w:rsidRPr="00E62AEA" w:rsidRDefault="00891F65" w:rsidP="00E62AEA">
      <w:pPr>
        <w:spacing w:line="360" w:lineRule="auto"/>
        <w:ind w:firstLine="284"/>
        <w:contextualSpacing/>
        <w:jc w:val="both"/>
        <w:rPr>
          <w:color w:val="000000" w:themeColor="text1"/>
          <w:sz w:val="24"/>
          <w:szCs w:val="24"/>
          <w:lang w:val="tt-RU"/>
        </w:rPr>
      </w:pPr>
      <w:r w:rsidRPr="00E62AEA">
        <w:rPr>
          <w:color w:val="000000" w:themeColor="text1"/>
          <w:sz w:val="24"/>
          <w:szCs w:val="24"/>
          <w:lang w:val="tt-RU"/>
        </w:rPr>
        <w:t>Уку, фәнни-популяр текстларның үзенчәлекләре. Риваять, легенда, мәсәл, миф, санамыш, әкият,  тизәйткеч, үртәвеч, такмаза, бәет кебек әсәрләрнең гомуми үзенчәлекләре. Р.Фәйзуллин иҗаты. Ф.И.Урманче, К.М.Миңнуллин “Мифология энциклопедиясе”. В.А.Ранов, Г.М.Давлетшин, Р.Бикбулатов, Р.Мостафин, К.Нафиков, М.И.Әхмәтҗанов- эзләнүчеләр. Г.Кутуй “Рөстәм маҗаралары”.</w:t>
      </w:r>
    </w:p>
    <w:p w:rsidR="00891F65" w:rsidRPr="00E62AEA" w:rsidRDefault="00891F65" w:rsidP="00E62AEA">
      <w:pPr>
        <w:spacing w:line="360" w:lineRule="auto"/>
        <w:contextualSpacing/>
        <w:jc w:val="center"/>
        <w:rPr>
          <w:color w:val="000000" w:themeColor="text1"/>
          <w:sz w:val="24"/>
          <w:szCs w:val="24"/>
          <w:lang w:val="tt-RU"/>
        </w:rPr>
      </w:pPr>
      <w:r w:rsidRPr="00E62AEA">
        <w:rPr>
          <w:color w:val="000000" w:themeColor="text1"/>
          <w:sz w:val="24"/>
          <w:szCs w:val="24"/>
          <w:lang w:val="tt-RU"/>
        </w:rPr>
        <w:t>Фольклорга нигезләнгән хикәяләү. Дастан, риваять</w:t>
      </w:r>
      <w:r w:rsidR="00AB118C" w:rsidRPr="00E62AEA">
        <w:rPr>
          <w:color w:val="000000" w:themeColor="text1"/>
          <w:sz w:val="24"/>
          <w:szCs w:val="24"/>
          <w:lang w:val="tt-RU"/>
        </w:rPr>
        <w:t xml:space="preserve"> һәм легендалар аша тарих белән </w:t>
      </w:r>
      <w:r w:rsidRPr="00E62AEA">
        <w:rPr>
          <w:color w:val="000000" w:themeColor="text1"/>
          <w:sz w:val="24"/>
          <w:szCs w:val="24"/>
          <w:lang w:val="tt-RU"/>
        </w:rPr>
        <w:t>танышабыз, ә автор әкиятләре хисләр дөньясына чакыра.</w:t>
      </w:r>
    </w:p>
    <w:p w:rsidR="00891F65" w:rsidRPr="00E62AEA" w:rsidRDefault="00891F65" w:rsidP="00E62AEA">
      <w:pPr>
        <w:spacing w:line="360" w:lineRule="auto"/>
        <w:contextualSpacing/>
        <w:jc w:val="both"/>
        <w:rPr>
          <w:rFonts w:eastAsia="Calibri"/>
          <w:noProof/>
          <w:color w:val="000000" w:themeColor="text1"/>
          <w:sz w:val="24"/>
          <w:szCs w:val="24"/>
          <w:lang w:val="tt-RU"/>
        </w:rPr>
      </w:pPr>
      <w:r w:rsidRPr="00E62AEA">
        <w:rPr>
          <w:rFonts w:eastAsia="Calibri"/>
          <w:noProof/>
          <w:color w:val="000000" w:themeColor="text1"/>
          <w:sz w:val="24"/>
          <w:szCs w:val="24"/>
          <w:lang w:val="tt-RU"/>
        </w:rPr>
        <w:t>Халык әкиятләрендәге тылсым белән җиңүләр, автор әкиятләрендә, акыл белән эш итеп, уңышка ирешү, ярату һәм яратыла белүнең көче.</w:t>
      </w:r>
      <w:r w:rsidRPr="00E62AEA">
        <w:rPr>
          <w:color w:val="000000" w:themeColor="text1"/>
          <w:sz w:val="24"/>
          <w:szCs w:val="24"/>
          <w:lang w:val="tt-RU"/>
        </w:rPr>
        <w:t xml:space="preserve"> Халык традицияләре һәм бәйрәмнәр.</w:t>
      </w:r>
      <w:r w:rsidRPr="00E62AEA">
        <w:rPr>
          <w:rFonts w:eastAsia="Calibri"/>
          <w:color w:val="000000" w:themeColor="text1"/>
          <w:sz w:val="24"/>
          <w:szCs w:val="24"/>
          <w:lang w:val="tt-RU"/>
        </w:rPr>
        <w:t xml:space="preserve"> Тормыш агачы, кешеләрнең аларга карашы.</w:t>
      </w:r>
      <w:r w:rsidRPr="00E62AEA">
        <w:rPr>
          <w:rFonts w:eastAsia="Calibri"/>
          <w:noProof/>
          <w:color w:val="000000" w:themeColor="text1"/>
          <w:sz w:val="24"/>
          <w:szCs w:val="24"/>
          <w:lang w:val="tt-RU"/>
        </w:rPr>
        <w:t xml:space="preserve"> Автор әкиятләренең халык әкиятләре белән охшашлыгы (жанр һәм сюжет).</w:t>
      </w:r>
      <w:r w:rsidRPr="00E62AEA">
        <w:rPr>
          <w:color w:val="000000" w:themeColor="text1"/>
          <w:sz w:val="24"/>
          <w:szCs w:val="24"/>
          <w:lang w:val="tt-RU"/>
        </w:rPr>
        <w:t xml:space="preserve"> Тылсымлы әкият законнары: әкият героеның өеннән чыгып китүе, максатка ирешү юлы  (тылсым дөньясы, карурманнар аша үтә торган юл, </w:t>
      </w:r>
      <w:r w:rsidRPr="00E62AEA">
        <w:rPr>
          <w:color w:val="000000" w:themeColor="text1"/>
          <w:sz w:val="24"/>
          <w:szCs w:val="24"/>
          <w:lang w:val="tt-RU"/>
        </w:rPr>
        <w:lastRenderedPageBreak/>
        <w:t xml:space="preserve">сынаулар, тылсымлы булышчы ярдәме, җиңү шатлыгы). </w:t>
      </w:r>
      <w:r w:rsidRPr="00E62AEA">
        <w:rPr>
          <w:rFonts w:eastAsia="Calibri"/>
          <w:noProof/>
          <w:color w:val="000000" w:themeColor="text1"/>
          <w:sz w:val="24"/>
          <w:szCs w:val="24"/>
          <w:lang w:val="tt-RU"/>
        </w:rPr>
        <w:t xml:space="preserve">Риваять һәм легендаларда сөйләнгән геройлар, аларның кичерешләре. Төрле атамалар, аларның килеп чыгышы. Әкият геройларының серле тормыш агышын күрсәтү. Хикәя геройларының характерын тормыштан алынган вакыйгаларны чагылдырып сөйләү. Халык һәм автор әкиятләре. Китапны саклап тоту күнекмәләре. </w:t>
      </w:r>
    </w:p>
    <w:p w:rsidR="00891F65" w:rsidRPr="00E62AEA" w:rsidRDefault="00891F65" w:rsidP="00E62AEA">
      <w:pPr>
        <w:spacing w:line="360" w:lineRule="auto"/>
        <w:ind w:firstLine="284"/>
        <w:contextualSpacing/>
        <w:jc w:val="both"/>
        <w:rPr>
          <w:color w:val="000000" w:themeColor="text1"/>
          <w:sz w:val="24"/>
          <w:szCs w:val="24"/>
          <w:lang w:val="tt-RU"/>
        </w:rPr>
      </w:pPr>
      <w:r w:rsidRPr="00E62AEA">
        <w:rPr>
          <w:color w:val="000000" w:themeColor="text1"/>
          <w:sz w:val="24"/>
          <w:szCs w:val="24"/>
          <w:lang w:val="tt-RU"/>
        </w:rPr>
        <w:t>Фольклор текстлары аша укучыларга тарихи элементлары (географик һәм тарихи атамалар, язу барлыкка килгәннән соң кешеләр  тормышы). Фольклор әсәрләрендә жанр үзенчәлекләре. Фольклор әдәбиятының автор язмалары. Язучы әсәрендә тарих, вакыйгаларның тарихи хәрәкәте, характерлар. Фольклор текстының үзенчәлекләре. Текстны төрле җөмләләр тезмәсеннән гамәли аеру. Әсәрнең исеменә һәм бизәлешенә карап, эчтәлеге. Поэтик әсәрләр аша укучыларга парлы һәм аралаш рифмаларның ритмлылыгы фольклорга нигезләнгәнлеге.  Р.Харис, Р.Зәйдулла иҗаты. Х.Камалов “Археолог”. Кешелек тарихының борынгы битләре: Казан ханлыгы, Идел буе регионы.</w:t>
      </w:r>
    </w:p>
    <w:p w:rsidR="00891F65" w:rsidRPr="00E62AEA" w:rsidRDefault="00891F65" w:rsidP="00E62AEA">
      <w:pPr>
        <w:spacing w:line="360" w:lineRule="auto"/>
        <w:ind w:firstLine="708"/>
        <w:contextualSpacing/>
        <w:jc w:val="both"/>
        <w:rPr>
          <w:sz w:val="24"/>
          <w:szCs w:val="24"/>
          <w:lang w:val="tt-RU"/>
        </w:rPr>
      </w:pPr>
      <w:r w:rsidRPr="00E62AEA">
        <w:rPr>
          <w:sz w:val="24"/>
          <w:szCs w:val="24"/>
          <w:lang w:val="tt-RU"/>
        </w:rPr>
        <w:t>Рифмаларны аеру һәм һәрбер аерым рифма төренең эчтәлеген аңлау.“Тема” һәм “ төп фикер” төшенчәләрен, шулай ук әсәр геройларының “ төп борчылуларын” үзләштерү. Төрле характердагы жанр әсәрләрен практик аеру ( жанр төшенчәсен аңламыйча). Сюжет турында практик күзаллау. Әсәр герое, сөйләүче-автор турында куаллау</w:t>
      </w:r>
      <w:r w:rsidRPr="00E62AEA">
        <w:rPr>
          <w:color w:val="FF0000"/>
          <w:sz w:val="24"/>
          <w:szCs w:val="24"/>
          <w:lang w:val="tt-RU"/>
        </w:rPr>
        <w:t xml:space="preserve">. </w:t>
      </w:r>
      <w:r w:rsidRPr="00E62AEA">
        <w:rPr>
          <w:sz w:val="24"/>
          <w:szCs w:val="24"/>
          <w:lang w:val="tt-RU"/>
        </w:rPr>
        <w:t>Текстан олицитворение, чагыштыру, гипербола, контрастлылыкны таба белү һәм аеру.</w:t>
      </w:r>
    </w:p>
    <w:p w:rsidR="00891F65" w:rsidRPr="00E62AEA" w:rsidRDefault="00891F65" w:rsidP="00E62AEA">
      <w:pPr>
        <w:tabs>
          <w:tab w:val="left" w:pos="2400"/>
        </w:tabs>
        <w:spacing w:line="360" w:lineRule="auto"/>
        <w:ind w:firstLine="708"/>
        <w:contextualSpacing/>
        <w:jc w:val="both"/>
        <w:rPr>
          <w:sz w:val="24"/>
          <w:szCs w:val="24"/>
          <w:lang w:val="tt-RU"/>
        </w:rPr>
      </w:pPr>
      <w:r w:rsidRPr="00E62AEA">
        <w:rPr>
          <w:sz w:val="24"/>
          <w:szCs w:val="24"/>
          <w:lang w:val="tt-RU"/>
        </w:rPr>
        <w:tab/>
        <w:t>Фәнни һәм фәнни-популят текстлар белән эш.</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Фәнни һәм фәнни-популяр текстларның төзелешен өйрәтү; текстны  өлешләргә, кереш сүзләргә аеру, эчтәлек планы төзү. </w:t>
      </w:r>
    </w:p>
    <w:p w:rsidR="00891F65" w:rsidRPr="00E62AEA" w:rsidRDefault="00891F65" w:rsidP="00E62AEA">
      <w:pPr>
        <w:spacing w:line="360" w:lineRule="auto"/>
        <w:contextualSpacing/>
        <w:jc w:val="both"/>
        <w:rPr>
          <w:color w:val="000000" w:themeColor="text1"/>
          <w:sz w:val="24"/>
          <w:szCs w:val="24"/>
          <w:lang w:val="tt-RU"/>
        </w:rPr>
      </w:pPr>
      <w:r w:rsidRPr="00E62AEA">
        <w:rPr>
          <w:color w:val="000000" w:themeColor="text1"/>
          <w:sz w:val="24"/>
          <w:szCs w:val="24"/>
          <w:lang w:val="tt-RU"/>
        </w:rPr>
        <w:t>Шагыйрьләр һәм авторлар иҗаты аша табигать һәм кешеләрнең матурлыгын аңларга өйрәнәбез.</w:t>
      </w:r>
    </w:p>
    <w:p w:rsidR="00891F65" w:rsidRPr="00E62AEA" w:rsidRDefault="00891F65" w:rsidP="00E62AEA">
      <w:pPr>
        <w:spacing w:line="360" w:lineRule="auto"/>
        <w:contextualSpacing/>
        <w:jc w:val="both"/>
        <w:rPr>
          <w:color w:val="000000" w:themeColor="text1"/>
          <w:sz w:val="24"/>
          <w:szCs w:val="24"/>
          <w:lang w:val="tt-RU"/>
        </w:rPr>
      </w:pPr>
      <w:r w:rsidRPr="00E62AEA">
        <w:rPr>
          <w:color w:val="000000" w:themeColor="text1"/>
          <w:sz w:val="24"/>
          <w:szCs w:val="24"/>
          <w:lang w:val="tt-RU"/>
        </w:rPr>
        <w:t>Кеше һәм табигать бергәлеге. Дөньяны шагыйрь күзлегеннән чыгып күзаллау. Әйләнә-тирә дөньяның  матурлыгы – шагыйрь өчен илһам чишмәсе булуына инандыру. Хикәядәге чынбарлык чагылышы. Укылган әсәргә анализ ясау. Уку техникасын үстерү. Эчтән укый белергә күнектерү. Чылбыр рәвешендә укыганда, үз урыныңны белеп чират буенча уку.Хикәяләү төрләре.Тезмә һәм чәчмә  әсәрләр. Язучы язган әсәрнең үзенчәлеге.</w:t>
      </w:r>
    </w:p>
    <w:p w:rsidR="00891F65" w:rsidRPr="00E62AEA" w:rsidRDefault="00891F65" w:rsidP="00E62AEA">
      <w:pPr>
        <w:spacing w:line="360" w:lineRule="auto"/>
        <w:contextualSpacing/>
        <w:jc w:val="both"/>
        <w:rPr>
          <w:color w:val="000000" w:themeColor="text1"/>
          <w:sz w:val="24"/>
          <w:szCs w:val="24"/>
          <w:lang w:val="tt-RU"/>
        </w:rPr>
      </w:pPr>
      <w:r w:rsidRPr="00E62AEA">
        <w:rPr>
          <w:color w:val="000000" w:themeColor="text1"/>
          <w:sz w:val="24"/>
          <w:szCs w:val="24"/>
          <w:lang w:val="tt-RU"/>
        </w:rPr>
        <w:t>Халык әдәбиятында “вакыт” төшенчәсе. Сөйләм барышында әйтелгән фикерне аңлау, ишеткән әсәрнең эчтәлеге буенча сорауларга җавап бирү, сөйләмдә куелган максатны аңлый алу, дөрес, фәнни яктан танып-белү, әдәби әсәрләрне тыңлаганнан соң сораулар кую. Төрле төрдәге һәм типтагы текстларның мәгънә үзенчәлекләрен аңлау, аларны интонация ярдәмендә бирү. Чит ил һәм хәзерге көн язучыларының кече яшьтәге мәктәп баласы аңлый алырлык әсәрләре.Р.Миңнуллин иҗаты.</w:t>
      </w:r>
    </w:p>
    <w:p w:rsidR="00891F65" w:rsidRPr="00E62AEA" w:rsidRDefault="00891F65" w:rsidP="00E62AEA">
      <w:pPr>
        <w:spacing w:line="360" w:lineRule="auto"/>
        <w:contextualSpacing/>
        <w:jc w:val="center"/>
        <w:rPr>
          <w:sz w:val="24"/>
          <w:szCs w:val="24"/>
          <w:lang w:val="tt-RU"/>
        </w:rPr>
      </w:pPr>
      <w:r w:rsidRPr="00E62AEA">
        <w:rPr>
          <w:sz w:val="24"/>
          <w:szCs w:val="24"/>
          <w:lang w:val="tt-RU"/>
        </w:rPr>
        <w:t>Кычкырып уку.</w:t>
      </w:r>
    </w:p>
    <w:p w:rsidR="00891F65" w:rsidRPr="00E62AEA" w:rsidRDefault="00891F65" w:rsidP="00E62AEA">
      <w:pPr>
        <w:spacing w:line="360" w:lineRule="auto"/>
        <w:contextualSpacing/>
        <w:jc w:val="both"/>
        <w:rPr>
          <w:sz w:val="24"/>
          <w:szCs w:val="24"/>
          <w:lang w:val="tt-RU"/>
        </w:rPr>
      </w:pPr>
      <w:r w:rsidRPr="00E62AEA">
        <w:rPr>
          <w:sz w:val="24"/>
          <w:szCs w:val="24"/>
          <w:lang w:val="tt-RU"/>
        </w:rPr>
        <w:lastRenderedPageBreak/>
        <w:t xml:space="preserve">Сәнгатьле уку үзенчәлекләрен үзләштерү (башлангыч этапта тыныш билгеләрен интонация белән аерып җөмләләрне уку, укылган текстның жанрларына карап интонация сайлау – лирик шигырь мәсәл кебек, гимн –  бишек җыры кебек укылмый, интонация, пауза, тон, логик басым сайлау). </w:t>
      </w:r>
    </w:p>
    <w:p w:rsidR="00891F65" w:rsidRPr="00E62AEA" w:rsidRDefault="00891F65" w:rsidP="00E62AEA">
      <w:pPr>
        <w:spacing w:line="360" w:lineRule="auto"/>
        <w:contextualSpacing/>
        <w:jc w:val="center"/>
        <w:rPr>
          <w:color w:val="000000" w:themeColor="text1"/>
          <w:sz w:val="24"/>
          <w:szCs w:val="24"/>
          <w:lang w:val="tt-RU"/>
        </w:rPr>
      </w:pPr>
      <w:r w:rsidRPr="00E62AEA">
        <w:rPr>
          <w:color w:val="000000" w:themeColor="text1"/>
          <w:sz w:val="24"/>
          <w:szCs w:val="24"/>
          <w:lang w:val="tt-RU"/>
        </w:rPr>
        <w:t>Безгә кадәр яшәгән яшьтәшләребез тормышы белән танышабыз.</w:t>
      </w:r>
    </w:p>
    <w:p w:rsidR="00891F65" w:rsidRPr="00E62AEA" w:rsidRDefault="00891F65" w:rsidP="00E62AEA">
      <w:pPr>
        <w:spacing w:line="360" w:lineRule="auto"/>
        <w:contextualSpacing/>
        <w:jc w:val="both"/>
        <w:rPr>
          <w:color w:val="000000" w:themeColor="text1"/>
          <w:sz w:val="24"/>
          <w:szCs w:val="24"/>
          <w:lang w:val="tt-RU"/>
        </w:rPr>
      </w:pPr>
      <w:r w:rsidRPr="00E62AEA">
        <w:rPr>
          <w:color w:val="000000" w:themeColor="text1"/>
          <w:sz w:val="24"/>
          <w:szCs w:val="24"/>
          <w:lang w:val="tt-RU"/>
        </w:rPr>
        <w:t>Авторның үз героена мөнәсәбәте. Хикәя геройлары, аларның портрет һәм характер үзенчәлекләренең, башкарган гамәллләре аша чагылышы. Герой характерының катлаулылыгы, вакыт белән бәйләнеше. Хикәя жанры турында күзаллау формалаштыру. Хикәядәге чынбарлык чагылышы. Әдәби тел берәмлекләре.</w:t>
      </w:r>
    </w:p>
    <w:p w:rsidR="00891F65" w:rsidRPr="00E62AEA" w:rsidRDefault="00891F65" w:rsidP="00E62AEA">
      <w:pPr>
        <w:spacing w:line="360" w:lineRule="auto"/>
        <w:ind w:firstLine="284"/>
        <w:contextualSpacing/>
        <w:jc w:val="both"/>
        <w:rPr>
          <w:color w:val="000000" w:themeColor="text1"/>
          <w:sz w:val="24"/>
          <w:szCs w:val="24"/>
          <w:lang w:val="tt-RU"/>
        </w:rPr>
      </w:pPr>
      <w:r w:rsidRPr="00E62AEA">
        <w:rPr>
          <w:color w:val="000000" w:themeColor="text1"/>
          <w:sz w:val="24"/>
          <w:szCs w:val="24"/>
          <w:lang w:val="tt-RU"/>
        </w:rPr>
        <w:t>Шагыйрь, язучы, рәссамнарның биографиясе. Хәзерге заман авторлары белән очрашу, балаларның авторга сораулары, җаваплары. Фән буенча сүзлек, белешмә әдәбият, вакытлы матбугат.Әсәр авторлары турында мәгълүмат. Композициясе һәм сюжеты катлаулы булган, күләмле әсәрләр. Герой белән сөйләүче арасындагы тормыш. Яшь үзенчәлекләренә туры килгән күләмдәге һәм жанрдагы әсәрләрне эчтән укыганда мәгънәсе. Уку төрләре (өйрәнү, танышу, карап чыгу, сайлап уку). Бирелгән исемлек, картотека буенча китап сайлау. Алфавит каталогы. Яшь үзенчәлекләренә туры килгән сүзлек һәм белешмә материалларны мөстәкыйль рәвештә куллану. Ф.Әмирхан “Кечкенә хезмәтче”, К.Нәҗми “Нәсимәнең беренче эш көне”, Г.Ибраһимов “Яз башы”.</w:t>
      </w:r>
    </w:p>
    <w:p w:rsidR="00891F65" w:rsidRPr="00E62AEA" w:rsidRDefault="00891F65" w:rsidP="00E62AEA">
      <w:pPr>
        <w:spacing w:line="360" w:lineRule="auto"/>
        <w:contextualSpacing/>
        <w:jc w:val="center"/>
        <w:rPr>
          <w:b/>
          <w:sz w:val="24"/>
          <w:szCs w:val="24"/>
          <w:lang w:val="tt-RU"/>
        </w:rPr>
      </w:pPr>
      <w:r w:rsidRPr="00E62AEA">
        <w:rPr>
          <w:sz w:val="24"/>
          <w:szCs w:val="24"/>
          <w:lang w:val="tt-RU"/>
        </w:rPr>
        <w:t>Язу. (Язма сөйләм культурасы).</w:t>
      </w:r>
    </w:p>
    <w:p w:rsidR="00891F65" w:rsidRPr="00E62AEA" w:rsidRDefault="00891F65" w:rsidP="00E62AEA">
      <w:pPr>
        <w:spacing w:line="360" w:lineRule="auto"/>
        <w:contextualSpacing/>
        <w:jc w:val="both"/>
        <w:rPr>
          <w:sz w:val="24"/>
          <w:szCs w:val="24"/>
          <w:lang w:val="tt-RU"/>
        </w:rPr>
      </w:pPr>
      <w:r w:rsidRPr="00E62AEA">
        <w:rPr>
          <w:sz w:val="24"/>
          <w:szCs w:val="24"/>
          <w:lang w:val="tt-RU"/>
        </w:rPr>
        <w:t xml:space="preserve">Текст төрләрен аера белү (тасвирлау тексты, хикәяләү тексты, фикерләшү тексты) һәм кечкенә инша формасында аны практик үзләштерү, шәхси күзәтүләр һәм кичерешләр, сәнгать әсәрләре буенча  кыска иншалар, хатлар, котлау открыткалары  язу. </w:t>
      </w:r>
    </w:p>
    <w:p w:rsidR="00891F65" w:rsidRPr="00E62AEA" w:rsidRDefault="00891F65" w:rsidP="00E62AEA">
      <w:pPr>
        <w:spacing w:line="360" w:lineRule="auto"/>
        <w:contextualSpacing/>
        <w:jc w:val="center"/>
        <w:rPr>
          <w:color w:val="000000" w:themeColor="text1"/>
          <w:sz w:val="24"/>
          <w:szCs w:val="24"/>
          <w:lang w:val="tt-RU"/>
        </w:rPr>
      </w:pPr>
      <w:r w:rsidRPr="00E62AEA">
        <w:rPr>
          <w:color w:val="000000" w:themeColor="text1"/>
          <w:sz w:val="24"/>
          <w:szCs w:val="24"/>
          <w:lang w:val="tt-RU"/>
        </w:rPr>
        <w:t>Матурлыкның безгә ничек тәэсир итүен аңларга тырышабыз.</w:t>
      </w:r>
    </w:p>
    <w:p w:rsidR="00891F65" w:rsidRPr="00E62AEA" w:rsidRDefault="00891F65" w:rsidP="00E62AEA">
      <w:pPr>
        <w:spacing w:line="360" w:lineRule="auto"/>
        <w:contextualSpacing/>
        <w:jc w:val="both"/>
        <w:rPr>
          <w:bCs w:val="0"/>
          <w:color w:val="000000" w:themeColor="text1"/>
          <w:sz w:val="24"/>
          <w:szCs w:val="24"/>
          <w:lang w:val="tt-RU"/>
        </w:rPr>
      </w:pPr>
      <w:r w:rsidRPr="00E62AEA">
        <w:rPr>
          <w:color w:val="000000" w:themeColor="text1"/>
          <w:sz w:val="24"/>
          <w:szCs w:val="24"/>
          <w:lang w:val="tt-RU"/>
        </w:rPr>
        <w:t>Кеше һәм табигать бергәлеге. Дөньяны шагыйрь күзлегеннән чыгып күзаллау. Герой яшәгән тирәлек, пейзаж.  Хикәядәге чынбарлык чагылышы. Геройларга чагыштырма характеристика. Хикәя жанры турында күзаллау формалаштыруны дәвам итү. Әдәби тел берәмлекләре. “Эчтәлек” бите белән танышу, аңа карап кирәкле әсәрне китаптан таба белү, кече яштәге мәктәп баласының дәреслектән тыш эшчәнлеген оештыру; өй, мәктәп китапханәләреннән файдалану. Фән буенча сүзлек, белешмә әдәбият, вакытлы матбугат.</w:t>
      </w:r>
    </w:p>
    <w:p w:rsidR="00891F65" w:rsidRPr="00E62AEA" w:rsidRDefault="00891F65" w:rsidP="00E62AEA">
      <w:pPr>
        <w:spacing w:line="360" w:lineRule="auto"/>
        <w:contextualSpacing/>
        <w:jc w:val="both"/>
        <w:rPr>
          <w:color w:val="000000" w:themeColor="text1"/>
          <w:sz w:val="24"/>
          <w:szCs w:val="24"/>
          <w:lang w:val="tt-RU"/>
        </w:rPr>
      </w:pPr>
      <w:r w:rsidRPr="00E62AEA">
        <w:rPr>
          <w:color w:val="000000" w:themeColor="text1"/>
          <w:sz w:val="24"/>
          <w:szCs w:val="24"/>
          <w:lang w:val="tt-RU"/>
        </w:rPr>
        <w:t>Халык авыз иҗатының төп байлыгы- табигый социаль тигезлекне саклау һәм яклау.Чит ил һәм үзебезнең сынлы сәнгать әсәрләре белән танышу. “Музей йорты”ндагы әсәрләр.</w:t>
      </w:r>
    </w:p>
    <w:p w:rsidR="00891F65" w:rsidRPr="00E62AEA" w:rsidRDefault="00891F65" w:rsidP="00E62AEA">
      <w:pPr>
        <w:spacing w:line="360" w:lineRule="auto"/>
        <w:ind w:left="34"/>
        <w:contextualSpacing/>
        <w:jc w:val="both"/>
        <w:rPr>
          <w:color w:val="000000" w:themeColor="text1"/>
          <w:sz w:val="24"/>
          <w:szCs w:val="24"/>
          <w:lang w:val="tt-RU"/>
        </w:rPr>
      </w:pPr>
      <w:r w:rsidRPr="00E62AEA">
        <w:rPr>
          <w:color w:val="000000" w:themeColor="text1"/>
          <w:sz w:val="24"/>
          <w:szCs w:val="24"/>
          <w:lang w:val="tt-RU"/>
        </w:rPr>
        <w:t xml:space="preserve">Укытучы ярдәмендә катнашучыларның эш-гамәлләренең мотивларын билгеләү, аларны анализлау, чагыштыру. Геройларның эш-гамәлләрен капма-каршылыгы яки охшашлыгы буенча чагыштыру. Текстны анализлау барышында автор билгеләмәләре, геройның исеме аша авторның аңа мөнәсәбәте. </w:t>
      </w:r>
    </w:p>
    <w:p w:rsidR="00891F65" w:rsidRPr="00E62AEA" w:rsidRDefault="00891F65" w:rsidP="00E62AEA">
      <w:pPr>
        <w:spacing w:line="360" w:lineRule="auto"/>
        <w:ind w:left="34"/>
        <w:contextualSpacing/>
        <w:jc w:val="both"/>
        <w:rPr>
          <w:color w:val="000000" w:themeColor="text1"/>
          <w:sz w:val="24"/>
          <w:szCs w:val="24"/>
          <w:lang w:val="tt-RU"/>
        </w:rPr>
      </w:pPr>
      <w:r w:rsidRPr="00E62AEA">
        <w:rPr>
          <w:color w:val="000000" w:themeColor="text1"/>
          <w:sz w:val="24"/>
          <w:szCs w:val="24"/>
          <w:lang w:val="tt-RU"/>
        </w:rPr>
        <w:lastRenderedPageBreak/>
        <w:t>Бирелгән өзек эчтәлеген сайлап сөйләү: геройга характеристика (кирәкле сүзләрне тексттан сайлау), вакыйга буенча урынның сурәте (урынны сурәтләгән сүзләр, сүзтезмәләрне тексттан алып).</w:t>
      </w:r>
    </w:p>
    <w:p w:rsidR="00891F65" w:rsidRPr="00E62AEA" w:rsidRDefault="00891F65" w:rsidP="00E62AEA">
      <w:pPr>
        <w:spacing w:line="360" w:lineRule="auto"/>
        <w:ind w:firstLine="284"/>
        <w:contextualSpacing/>
        <w:jc w:val="both"/>
        <w:rPr>
          <w:bCs w:val="0"/>
          <w:color w:val="000000" w:themeColor="text1"/>
          <w:sz w:val="24"/>
          <w:szCs w:val="24"/>
          <w:lang w:val="tt-RU"/>
        </w:rPr>
      </w:pPr>
      <w:r w:rsidRPr="00E62AEA">
        <w:rPr>
          <w:color w:val="000000" w:themeColor="text1"/>
          <w:sz w:val="24"/>
          <w:szCs w:val="24"/>
          <w:lang w:val="tt-RU"/>
        </w:rPr>
        <w:t>Төрле әсәрдәге охшаш ситуацияләрне, геройларны табу, чагыштыру.И.Юзеев иҗаты.</w:t>
      </w:r>
    </w:p>
    <w:p w:rsidR="00891F65" w:rsidRPr="00E62AEA" w:rsidRDefault="00891F65" w:rsidP="00E62AEA">
      <w:pPr>
        <w:spacing w:line="360" w:lineRule="auto"/>
        <w:contextualSpacing/>
        <w:jc w:val="both"/>
        <w:rPr>
          <w:sz w:val="24"/>
          <w:szCs w:val="24"/>
          <w:lang w:val="tt-RU"/>
        </w:rPr>
      </w:pPr>
      <w:r w:rsidRPr="00E62AEA">
        <w:rPr>
          <w:sz w:val="24"/>
          <w:szCs w:val="24"/>
          <w:lang w:val="tt-RU"/>
        </w:rPr>
        <w:t>19-20 нче гасырның классик әсәрләре (шигырьләр, хикәяләр, шигъри тылсымлы әкиятләр, повестьләр).Классик балалар әдәбияты ( шигырьләр, хикәяләр, әкиятләр, хикәятләр)</w:t>
      </w:r>
      <w:r w:rsidRPr="00E62AEA">
        <w:rPr>
          <w:color w:val="FF0000"/>
          <w:sz w:val="24"/>
          <w:szCs w:val="24"/>
          <w:lang w:val="tt-RU"/>
        </w:rPr>
        <w:t xml:space="preserve">. </w:t>
      </w:r>
      <w:r w:rsidRPr="00E62AEA">
        <w:rPr>
          <w:sz w:val="24"/>
          <w:szCs w:val="24"/>
          <w:lang w:val="tt-RU"/>
        </w:rPr>
        <w:t>Хәерге заман әсәрләре ( Россия күп милләтле дәүләт) һәм чит ил әдәбияты ( шигырьләр, хикәяләр, әкиятләр, хикәятләр).Китап төрләре: тарихи, фантастик, фәнни-полуляр, белешмә энциклопидик әдәбият; балалар матбугаты ( балалар журналлары). Башлангыч гомуми белем дәрәҗәсендә укучылар алга таба гомуми урта белем алу өчен әзерлекле булырга һәм гомумкультуралы, әдәби яктан камилләшкән булырга тиеш.</w:t>
      </w:r>
    </w:p>
    <w:p w:rsidR="00891F65" w:rsidRPr="00E62AEA" w:rsidRDefault="00891F65" w:rsidP="00E62AEA">
      <w:pPr>
        <w:spacing w:line="360" w:lineRule="auto"/>
        <w:contextualSpacing/>
        <w:jc w:val="center"/>
        <w:rPr>
          <w:bCs w:val="0"/>
          <w:color w:val="000000" w:themeColor="text1"/>
          <w:sz w:val="24"/>
          <w:szCs w:val="24"/>
          <w:lang w:val="tt-RU"/>
        </w:rPr>
      </w:pPr>
      <w:r w:rsidRPr="00E62AEA">
        <w:rPr>
          <w:color w:val="000000" w:themeColor="text1"/>
          <w:sz w:val="24"/>
          <w:szCs w:val="24"/>
          <w:lang w:val="tt-RU"/>
        </w:rPr>
        <w:t>Җирдә кеше булу өчен, кеше күпме юллар үтә?</w:t>
      </w:r>
    </w:p>
    <w:p w:rsidR="00891F65" w:rsidRPr="00E62AEA" w:rsidRDefault="00891F65" w:rsidP="00E62AEA">
      <w:pPr>
        <w:spacing w:line="360" w:lineRule="auto"/>
        <w:contextualSpacing/>
        <w:jc w:val="both"/>
        <w:rPr>
          <w:color w:val="000000" w:themeColor="text1"/>
          <w:sz w:val="24"/>
          <w:szCs w:val="24"/>
          <w:lang w:val="tt-RU"/>
        </w:rPr>
      </w:pPr>
      <w:r w:rsidRPr="00E62AEA">
        <w:rPr>
          <w:color w:val="000000" w:themeColor="text1"/>
          <w:sz w:val="24"/>
          <w:szCs w:val="24"/>
          <w:lang w:val="tt-RU"/>
        </w:rPr>
        <w:t>Халык традицияләре һәм бәйрәмнәр. Геройларга чагыштырма характеристика. Укучы-тыңлаучыга табигый көчләрнең серен күрсәтү. Әсәрдә авторлар кичерешләре. Автор күзәтүләренең чагылышы.</w:t>
      </w:r>
    </w:p>
    <w:p w:rsidR="00891F65" w:rsidRPr="00E62AEA" w:rsidRDefault="00891F65" w:rsidP="00E62AEA">
      <w:pPr>
        <w:spacing w:line="360" w:lineRule="auto"/>
        <w:ind w:firstLine="284"/>
        <w:contextualSpacing/>
        <w:jc w:val="both"/>
        <w:rPr>
          <w:color w:val="000000" w:themeColor="text1"/>
          <w:sz w:val="24"/>
          <w:szCs w:val="24"/>
          <w:lang w:val="tt-RU"/>
        </w:rPr>
      </w:pPr>
      <w:r w:rsidRPr="00E62AEA">
        <w:rPr>
          <w:color w:val="000000" w:themeColor="text1"/>
          <w:sz w:val="24"/>
          <w:szCs w:val="24"/>
          <w:lang w:val="tt-RU"/>
        </w:rPr>
        <w:t>Укучыларны мөстәкыйль уку өчен китап сайларга өйрәтү, уку күнекмәләрен киңәйтү һәм тирәнәйтү. Балалар китабының төзелеше, төрләре, жанрлары, темалары.</w:t>
      </w:r>
    </w:p>
    <w:p w:rsidR="00891F65" w:rsidRPr="00E62AEA" w:rsidRDefault="00891F65" w:rsidP="00E62AEA">
      <w:pPr>
        <w:spacing w:line="360" w:lineRule="auto"/>
        <w:contextualSpacing/>
        <w:jc w:val="center"/>
        <w:rPr>
          <w:color w:val="000000" w:themeColor="text1"/>
          <w:sz w:val="24"/>
          <w:szCs w:val="24"/>
          <w:lang w:val="tt-RU"/>
        </w:rPr>
      </w:pPr>
      <w:r w:rsidRPr="00E62AEA">
        <w:rPr>
          <w:color w:val="000000" w:themeColor="text1"/>
          <w:sz w:val="24"/>
          <w:szCs w:val="24"/>
          <w:lang w:val="tt-RU"/>
        </w:rPr>
        <w:t>Сәнгать дөньясының үзенә генә хас үзенчәлекләрен ачыклыйбыз.</w:t>
      </w:r>
    </w:p>
    <w:p w:rsidR="00891F65" w:rsidRPr="00E62AEA" w:rsidRDefault="00891F65" w:rsidP="00E62AEA">
      <w:pPr>
        <w:spacing w:line="360" w:lineRule="auto"/>
        <w:contextualSpacing/>
        <w:jc w:val="both"/>
        <w:rPr>
          <w:color w:val="000000" w:themeColor="text1"/>
          <w:sz w:val="24"/>
          <w:szCs w:val="24"/>
          <w:lang w:val="tt-RU"/>
        </w:rPr>
      </w:pPr>
      <w:r w:rsidRPr="00E62AEA">
        <w:rPr>
          <w:color w:val="000000" w:themeColor="text1"/>
          <w:sz w:val="24"/>
          <w:szCs w:val="24"/>
          <w:lang w:val="tt-RU"/>
        </w:rPr>
        <w:t>Автор әсәрләрендә һәм халык авыз иҗатында охшашлык.  Герой характерының катлаулылыгы, вакыт белән бәйләнеше. Җанлы сөйләмнең мөһим чараларын үзләштерү күнегүләре: темп, тавыш көче, тон, сөйләм мелодикасы ( тавышны күтәрү, түбәнәйтү) Шигырьдә чагыштыру, сынландыру, эпитет. Сәнгатьле уку күнекмәләре формалаштыру ( интонация, тон,  темп саклап кычкырып уку</w:t>
      </w:r>
      <w:r w:rsidRPr="00E62AEA">
        <w:rPr>
          <w:i/>
          <w:color w:val="000000" w:themeColor="text1"/>
          <w:sz w:val="24"/>
          <w:szCs w:val="24"/>
          <w:lang w:val="tt-RU"/>
        </w:rPr>
        <w:t>).</w:t>
      </w:r>
      <w:r w:rsidRPr="00E62AEA">
        <w:rPr>
          <w:color w:val="000000" w:themeColor="text1"/>
          <w:sz w:val="24"/>
          <w:szCs w:val="24"/>
          <w:lang w:val="tt-RU"/>
        </w:rPr>
        <w:t xml:space="preserve"> Балалар китабы белән эшләү</w:t>
      </w:r>
      <w:r w:rsidRPr="00E62AEA">
        <w:rPr>
          <w:i/>
          <w:color w:val="000000" w:themeColor="text1"/>
          <w:sz w:val="24"/>
          <w:szCs w:val="24"/>
          <w:lang w:val="tt-RU"/>
        </w:rPr>
        <w:t>.</w:t>
      </w:r>
      <w:r w:rsidRPr="00E62AEA">
        <w:rPr>
          <w:color w:val="000000" w:themeColor="text1"/>
          <w:sz w:val="24"/>
          <w:szCs w:val="24"/>
          <w:lang w:val="tt-RU"/>
        </w:rPr>
        <w:t>Поэтик форманың эчтәлекле сәнгатьлелеген тирәнтен аңлау. Шагыйрьләр сайлаган шигъри алымнарның эчтәлекле, максатчан булуы. Халык авыз иҗатының төрле жанрлары һәм автор әсәрләре.</w:t>
      </w:r>
    </w:p>
    <w:p w:rsidR="00891F65" w:rsidRPr="00E62AEA" w:rsidRDefault="00891F65" w:rsidP="00E62AEA">
      <w:pPr>
        <w:spacing w:line="360" w:lineRule="auto"/>
        <w:ind w:left="34"/>
        <w:contextualSpacing/>
        <w:jc w:val="both"/>
        <w:rPr>
          <w:color w:val="000000" w:themeColor="text1"/>
          <w:sz w:val="24"/>
          <w:szCs w:val="24"/>
          <w:lang w:val="tt-RU"/>
        </w:rPr>
      </w:pPr>
      <w:r w:rsidRPr="00E62AEA">
        <w:rPr>
          <w:color w:val="000000" w:themeColor="text1"/>
          <w:sz w:val="24"/>
          <w:szCs w:val="24"/>
          <w:lang w:val="tt-RU"/>
        </w:rPr>
        <w:t>Укытучы ярдәмендә әдәби тексттан сәнгатьлелек чараларын: синоним, антоним, эпитет, чагыштыру, метафора, гиперболаларны табу һәм аларның әһәмияте.</w:t>
      </w:r>
    </w:p>
    <w:p w:rsidR="00891F65" w:rsidRPr="00E62AEA" w:rsidRDefault="00891F65" w:rsidP="00E62AEA">
      <w:pPr>
        <w:spacing w:line="360" w:lineRule="auto"/>
        <w:ind w:firstLine="284"/>
        <w:contextualSpacing/>
        <w:jc w:val="both"/>
        <w:rPr>
          <w:rFonts w:eastAsia="Calibri"/>
          <w:color w:val="262626"/>
          <w:sz w:val="24"/>
          <w:szCs w:val="24"/>
          <w:lang w:val="tt-RU" w:eastAsia="en-US"/>
        </w:rPr>
      </w:pPr>
      <w:r w:rsidRPr="00E62AEA">
        <w:rPr>
          <w:color w:val="000000" w:themeColor="text1"/>
          <w:sz w:val="24"/>
          <w:szCs w:val="24"/>
          <w:lang w:val="tt-RU"/>
        </w:rPr>
        <w:t>Әсәрнең төзелеш үзенчәлекләре, сурәтләү (пейзаж, портрет, интерьер), фикер йөртү, геройның монологы һәм диалогы, композиция үзенчәлекләре. Уку компетенцияләрен кирәкле дәрәҗәдә булдыру,  сөйләм теле.  Уку техникалары;  әдәби, фәнни, уку  текстлары. Р.Әхмәтҗанов иҗаты</w:t>
      </w:r>
    </w:p>
    <w:p w:rsidR="00891F65" w:rsidRPr="00E62AEA" w:rsidRDefault="00891F65" w:rsidP="00E62AEA">
      <w:pPr>
        <w:spacing w:line="360" w:lineRule="auto"/>
        <w:contextualSpacing/>
        <w:jc w:val="center"/>
        <w:rPr>
          <w:color w:val="000000" w:themeColor="text1"/>
          <w:sz w:val="24"/>
          <w:szCs w:val="24"/>
          <w:lang w:val="tt-RU"/>
        </w:rPr>
      </w:pPr>
      <w:r w:rsidRPr="00E62AEA">
        <w:rPr>
          <w:color w:val="000000" w:themeColor="text1"/>
          <w:sz w:val="24"/>
          <w:szCs w:val="24"/>
          <w:lang w:val="tt-RU"/>
        </w:rPr>
        <w:t>Үткәне булмаган халыкның киләчәге юк. Туган ил турында уйланабыз.</w:t>
      </w:r>
    </w:p>
    <w:p w:rsidR="00891F65" w:rsidRPr="00E62AEA" w:rsidRDefault="00891F65" w:rsidP="00E62AEA">
      <w:pPr>
        <w:spacing w:line="360" w:lineRule="auto"/>
        <w:contextualSpacing/>
        <w:jc w:val="both"/>
        <w:rPr>
          <w:color w:val="000000" w:themeColor="text1"/>
          <w:sz w:val="24"/>
          <w:szCs w:val="24"/>
          <w:lang w:val="tt-RU"/>
        </w:rPr>
      </w:pPr>
      <w:r w:rsidRPr="00E62AEA">
        <w:rPr>
          <w:color w:val="000000" w:themeColor="text1"/>
          <w:sz w:val="24"/>
          <w:szCs w:val="24"/>
          <w:lang w:val="tt-RU"/>
        </w:rPr>
        <w:t xml:space="preserve">Гимннар (Татарстан гимны). Чагыштыру, контраст, җанландыру кебек гади әдәби алымнары.  Хикәядәге чынбарлык чагылышы. Төрле җыентыклар төзергә өйрәтү. </w:t>
      </w:r>
      <w:r w:rsidRPr="00E62AEA">
        <w:rPr>
          <w:color w:val="000000" w:themeColor="text1"/>
          <w:sz w:val="24"/>
          <w:szCs w:val="24"/>
          <w:lang w:val="tt-RU"/>
        </w:rPr>
        <w:lastRenderedPageBreak/>
        <w:t>Текстның төп фикере, микротемалары, төп һәм терәк сүзләре. Текстны кабат укыганда эшчәнлек алгоритмы. Язма сөйләмдә телнең сәнгати сурәтләү чаралары: синоним, антоним, чагыштырулары. Сөйләм төре буларак монолог. Автор текстына таянып, тәкъдим ителгән яки укытучы әйткән тема буенча зур булмаган текст (монолог). Көндәлек тормыштан, әдәби әсәрләрдән, сынлы сәнгать әсәрләреннән алынган тәэсирләрне тасвирлый белү, фикерләү, хикәяләү. Чыгышыңны дөрес планлаштыра алу. Монологик сөйләмнең үзенчәлекләрен искә алып, синоним, антоним, чагыштыру. Үзеңнең халкыңның сәнгать әсәрләрен өйрәнү нигезендә, туган телнең коммуникатив - эстетик мөмкинлекләре.</w:t>
      </w:r>
    </w:p>
    <w:p w:rsidR="00891F65" w:rsidRPr="008545D2" w:rsidRDefault="00891F65" w:rsidP="008545D2">
      <w:pPr>
        <w:spacing w:line="360" w:lineRule="auto"/>
        <w:ind w:firstLine="567"/>
        <w:contextualSpacing/>
        <w:jc w:val="both"/>
        <w:rPr>
          <w:sz w:val="24"/>
          <w:szCs w:val="24"/>
          <w:lang w:val="tt-RU"/>
        </w:rPr>
      </w:pPr>
      <w:r w:rsidRPr="00E62AEA">
        <w:rPr>
          <w:sz w:val="24"/>
          <w:szCs w:val="24"/>
          <w:lang w:val="tt-RU"/>
        </w:rPr>
        <w:t>Сыйныфтан тыш уку. Укучыларны мөстәкыйль китап укырга әзерләү. Укчы күзаллавын үстерү, киңәйтү, кызыксынучанлыкларын үстерү. Матур әдәбият укуга ныклы һәм аңлы кызыксыну булдыру. Балалар китабы белән мәдәният буларак танышу. Аның төзелеше, төрләре, жанры һәм темасы.</w:t>
      </w:r>
    </w:p>
    <w:p w:rsidR="005B2E97" w:rsidRPr="00E62AEA" w:rsidRDefault="006D1410" w:rsidP="00E62AEA">
      <w:pPr>
        <w:widowControl w:val="0"/>
        <w:spacing w:line="360" w:lineRule="auto"/>
        <w:ind w:firstLine="709"/>
        <w:contextualSpacing/>
        <w:jc w:val="both"/>
        <w:rPr>
          <w:b/>
          <w:bCs w:val="0"/>
          <w:sz w:val="24"/>
          <w:szCs w:val="24"/>
        </w:rPr>
      </w:pPr>
      <w:r w:rsidRPr="00E62AEA">
        <w:rPr>
          <w:b/>
          <w:sz w:val="24"/>
          <w:szCs w:val="24"/>
        </w:rPr>
        <w:t xml:space="preserve">                   </w:t>
      </w:r>
      <w:r w:rsidR="005B2E97" w:rsidRPr="00E62AEA">
        <w:rPr>
          <w:b/>
          <w:sz w:val="24"/>
          <w:szCs w:val="24"/>
        </w:rPr>
        <w:t>4 класс</w:t>
      </w:r>
    </w:p>
    <w:p w:rsidR="005B2E97" w:rsidRPr="00E62AEA" w:rsidRDefault="005B2E97" w:rsidP="00E62AEA">
      <w:pPr>
        <w:widowControl w:val="0"/>
        <w:spacing w:line="360" w:lineRule="auto"/>
        <w:ind w:firstLine="709"/>
        <w:contextualSpacing/>
        <w:jc w:val="both"/>
        <w:rPr>
          <w:sz w:val="24"/>
          <w:szCs w:val="24"/>
        </w:rPr>
      </w:pPr>
      <w:r w:rsidRPr="00E62AEA">
        <w:rPr>
          <w:sz w:val="24"/>
          <w:szCs w:val="24"/>
        </w:rPr>
        <w:t xml:space="preserve">Материал 4 класса впервые знакомит школьников с понятием «миф», а сложная природа мифа, объединяющего обрядовую практику и собственно текст, участвующий в проведении обряда, вводит фольклор в более широкий контекст явлений культуры; т.к. программа 4 класса, сохраняя единые принципы и задачи изучения литературы как искусства и явления художественной культуры, поднимает учеников на новую ступень общего и эстетического развития. </w:t>
      </w:r>
    </w:p>
    <w:p w:rsidR="005B2E97" w:rsidRPr="00E62AEA" w:rsidRDefault="005B2E97" w:rsidP="00E62AEA">
      <w:pPr>
        <w:widowControl w:val="0"/>
        <w:spacing w:line="360" w:lineRule="auto"/>
        <w:ind w:firstLine="709"/>
        <w:contextualSpacing/>
        <w:jc w:val="both"/>
        <w:rPr>
          <w:sz w:val="24"/>
          <w:szCs w:val="24"/>
        </w:rPr>
      </w:pPr>
      <w:r w:rsidRPr="00E62AEA">
        <w:rPr>
          <w:sz w:val="24"/>
          <w:szCs w:val="24"/>
        </w:rPr>
        <w:t xml:space="preserve">Особенностью работы в 4 классе является формирование общего представления о связи мифа с такими жанрами фольклора, как сказка о животных и волшебная сказка, и с такими малыми жанрами фольклора, как загадка, считалка, дразнилка, закличка. На материале фольклорных текстов (волшебной сказки и былины) школьникам объясняется проникновение в художественные тексты фактов истории. Вместе с тем, школьники убеждаются в том, что при этом жанровые особенности фольклора сохраняются. Выявление конкретно-исторических черт времени необходимо для формирования полноценных представлений о коренных отличиях народной литературы от авторской. Время в народной литературе понимается как Природа, как природный цикл, сезонный круг; время в авторской литературе – это История, историческое видение событий и развитие характеров. Главной ценностью в народной литературе является сохранение или восстановление природного и социального порядка; главной ценностью в авторской литературе является конкретный человек с присущим ему миром переживаний. </w:t>
      </w:r>
    </w:p>
    <w:p w:rsidR="005B2E97" w:rsidRPr="00E62AEA" w:rsidRDefault="005B2E97" w:rsidP="00E62AEA">
      <w:pPr>
        <w:widowControl w:val="0"/>
        <w:spacing w:line="360" w:lineRule="auto"/>
        <w:ind w:firstLine="709"/>
        <w:contextualSpacing/>
        <w:jc w:val="both"/>
        <w:rPr>
          <w:sz w:val="24"/>
          <w:szCs w:val="24"/>
        </w:rPr>
      </w:pPr>
      <w:r w:rsidRPr="00E62AEA">
        <w:rPr>
          <w:sz w:val="24"/>
          <w:szCs w:val="24"/>
        </w:rPr>
        <w:t xml:space="preserve">В содержании материала 4 класса нашли место произведения-легенды, рассказывающие о древнейших страницах истории человечества, Приволжского региона, </w:t>
      </w:r>
      <w:r w:rsidRPr="00E62AEA">
        <w:rPr>
          <w:sz w:val="24"/>
          <w:szCs w:val="24"/>
        </w:rPr>
        <w:lastRenderedPageBreak/>
        <w:t xml:space="preserve">Казанского ханства; о любителях древности-археологов (Х. Камалов. «Археолог»). Представлены интересные беседы о происхождении человека из животного царства. При этом использованы труды таких исследователей, как В.А. Ранов, Г.М. Давлетшин, Р. Бекбулатов, Р. Мостафин, К. Нафиков, М.И. Ахметзянов и др. Фольклорный материал, различные пояснения заимствованы из «Энциклопедии мифологии», составленной Ф.И. Урманче и К.М. Миннуллиным. </w:t>
      </w:r>
    </w:p>
    <w:p w:rsidR="005B2E97" w:rsidRPr="00E62AEA" w:rsidRDefault="005B2E97" w:rsidP="00E62AEA">
      <w:pPr>
        <w:widowControl w:val="0"/>
        <w:spacing w:line="360" w:lineRule="auto"/>
        <w:ind w:firstLine="709"/>
        <w:contextualSpacing/>
        <w:jc w:val="both"/>
        <w:rPr>
          <w:sz w:val="24"/>
          <w:szCs w:val="24"/>
        </w:rPr>
      </w:pPr>
      <w:r w:rsidRPr="00E62AEA">
        <w:rPr>
          <w:sz w:val="24"/>
          <w:szCs w:val="24"/>
        </w:rPr>
        <w:t xml:space="preserve">Программа 4 класса продолжает углублять представления младших школьников о содержательной выразительности поэтической формы. На разнообразном поэтическом материале школьникам демонстрируется парная, перекрестная, охватная рифмы, ритмичность стиха. Ученики обращают внимание на длину строки, т.е. приобщаются к стихам таких форм, как верлибр, традиционный стих, гаруз, но при этом термины не сообщаются. Также обращают внимание на строфику стиха. Для этого предложены стихи таких авторов, как Р. Файзуллин, Р. Харис, Г. Афзал, Р. Миннуллин, И. Юзеев, Р. Ахметзян, Р. Зайдулла. </w:t>
      </w:r>
    </w:p>
    <w:p w:rsidR="005B2E97" w:rsidRPr="00E62AEA" w:rsidRDefault="005B2E97" w:rsidP="00E62AEA">
      <w:pPr>
        <w:widowControl w:val="0"/>
        <w:spacing w:line="360" w:lineRule="auto"/>
        <w:ind w:firstLine="709"/>
        <w:contextualSpacing/>
        <w:jc w:val="both"/>
        <w:rPr>
          <w:sz w:val="24"/>
          <w:szCs w:val="24"/>
        </w:rPr>
      </w:pPr>
      <w:r w:rsidRPr="00E62AEA">
        <w:rPr>
          <w:sz w:val="24"/>
          <w:szCs w:val="24"/>
        </w:rPr>
        <w:t xml:space="preserve">Программа 4 класса предусматривает анализ объемных произведений, сложных по композиции и художественному содержанию, передающих целую гамму разнообразных чувств, доступных детям. Выявление авторской точки зрения на изображаемые события завершает формирование представлений об особенностях авторской литературы. С этой целью включены повесть Г. Кутуя «Приключения Рустема», рассказы Ф. Амирхана «Маленький слуга» и К.Наджми «Первый рабочий день Насимы», также отрывок рассказа «Начало весны» Г.Ибрагимова. </w:t>
      </w:r>
    </w:p>
    <w:p w:rsidR="005B2E97" w:rsidRPr="00E62AEA" w:rsidRDefault="005B2E97" w:rsidP="00E62AEA">
      <w:pPr>
        <w:widowControl w:val="0"/>
        <w:spacing w:line="360" w:lineRule="auto"/>
        <w:ind w:firstLine="709"/>
        <w:contextualSpacing/>
        <w:jc w:val="both"/>
        <w:rPr>
          <w:sz w:val="24"/>
          <w:szCs w:val="24"/>
        </w:rPr>
      </w:pPr>
      <w:r w:rsidRPr="00E62AEA">
        <w:rPr>
          <w:sz w:val="24"/>
          <w:szCs w:val="24"/>
        </w:rPr>
        <w:t xml:space="preserve">Решение проблемы «автора» и «точки зрения» программа предусматривает как решение: 1.Проблемы выражения авторской точки зрения в прозе и в поэзии; 2.Проблемы выражения чувств лирического героя в лирике; 3.Проблемы несовпадения мировосприятия автора-рассказчика и героя, что и находит свое воплощение в учебниках «Әдәби уку». </w:t>
      </w:r>
    </w:p>
    <w:p w:rsidR="005B2E97" w:rsidRPr="00E62AEA" w:rsidRDefault="005B2E97" w:rsidP="00E62AEA">
      <w:pPr>
        <w:widowControl w:val="0"/>
        <w:spacing w:line="360" w:lineRule="auto"/>
        <w:ind w:firstLine="709"/>
        <w:contextualSpacing/>
        <w:jc w:val="both"/>
        <w:rPr>
          <w:sz w:val="24"/>
          <w:szCs w:val="24"/>
        </w:rPr>
      </w:pPr>
      <w:r w:rsidRPr="00E62AEA">
        <w:rPr>
          <w:sz w:val="24"/>
          <w:szCs w:val="24"/>
        </w:rPr>
        <w:t xml:space="preserve">Особенность четвертого года обучения литературы состоит в том, что этот год завершает формирование того элементарного инструментария, который будет необходим читателю на уровне основного общего образования для анализа и оценки произведений разных жанров фольклора и разных родов и жанров авторской литературы.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Развитие устной и письменной речи учащихся</w:t>
      </w:r>
      <w:r w:rsidRPr="00E62AEA">
        <w:rPr>
          <w:sz w:val="24"/>
          <w:szCs w:val="24"/>
        </w:rPr>
        <w:t xml:space="preserve">.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Виды речевой и читательской деятельности.</w:t>
      </w:r>
      <w:r w:rsidRPr="00E62AEA">
        <w:rPr>
          <w:sz w:val="24"/>
          <w:szCs w:val="24"/>
        </w:rPr>
        <w:t xml:space="preserve">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Аудирование.</w:t>
      </w:r>
      <w:r w:rsidRPr="00E62AEA">
        <w:rPr>
          <w:sz w:val="24"/>
          <w:szCs w:val="24"/>
        </w:rPr>
        <w:t xml:space="preserve"> Умение воспринимать на слух звучащую речь: чтение текста вслух </w:t>
      </w:r>
      <w:r w:rsidRPr="00E62AEA">
        <w:rPr>
          <w:sz w:val="24"/>
          <w:szCs w:val="24"/>
        </w:rPr>
        <w:lastRenderedPageBreak/>
        <w:t xml:space="preserve">учителем и одноклассниками, высказывания собеседников, адресованные себе вопросы. Понимание смысла звучащей речи: удержание обсуждаемого аспекта, способность отвечать на вопросы по ее содержанию и задавать собственные вопросы.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Чтение вслух</w:t>
      </w:r>
      <w:r w:rsidRPr="00E62AEA">
        <w:rPr>
          <w:sz w:val="24"/>
          <w:szCs w:val="24"/>
        </w:rPr>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  </w:t>
      </w:r>
    </w:p>
    <w:p w:rsidR="00B23D5E" w:rsidRPr="008545D2" w:rsidRDefault="005B2E97" w:rsidP="008545D2">
      <w:pPr>
        <w:widowControl w:val="0"/>
        <w:spacing w:line="360" w:lineRule="auto"/>
        <w:ind w:firstLine="709"/>
        <w:contextualSpacing/>
        <w:jc w:val="both"/>
        <w:rPr>
          <w:sz w:val="24"/>
          <w:szCs w:val="24"/>
        </w:rPr>
      </w:pPr>
      <w:r w:rsidRPr="00E62AEA">
        <w:rPr>
          <w:b/>
          <w:sz w:val="24"/>
          <w:szCs w:val="24"/>
        </w:rPr>
        <w:t>Чтение про себя</w:t>
      </w:r>
      <w:r w:rsidRPr="00E62AEA">
        <w:rPr>
          <w:sz w:val="24"/>
          <w:szCs w:val="24"/>
        </w:rPr>
        <w:t xml:space="preserve">. Умение самостоятельно читать текст небольшого объема.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Говорение</w:t>
      </w:r>
      <w:r w:rsidRPr="00E62AEA">
        <w:rPr>
          <w:sz w:val="24"/>
          <w:szCs w:val="24"/>
        </w:rPr>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 /несогласие). Умение спорить, опираясь на содержание текста.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Письмо (культура письменной речи.)</w:t>
      </w:r>
      <w:r w:rsidRPr="00E62AEA">
        <w:rPr>
          <w:sz w:val="24"/>
          <w:szCs w:val="24"/>
        </w:rPr>
        <w:t xml:space="preserve">.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сочинения по живописным произведениям; письменное составление аннотаций к отдельным произведениям и сборникам произведений; обучение культуре предметной и бытовой переписки (написание писем и поздравительных открыток, формулы вежливости).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Работа с текстом художественного произведения</w:t>
      </w:r>
      <w:r w:rsidRPr="00E62AEA">
        <w:rPr>
          <w:sz w:val="24"/>
          <w:szCs w:val="24"/>
        </w:rPr>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w:t>
      </w:r>
      <w:r w:rsidRPr="00E62AEA">
        <w:rPr>
          <w:sz w:val="24"/>
          <w:szCs w:val="24"/>
        </w:rPr>
        <w:lastRenderedPageBreak/>
        <w:t xml:space="preserve">(через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Работа с учебными и научно-популярными текстами</w:t>
      </w:r>
      <w:r w:rsidRPr="00E62AEA">
        <w:rPr>
          <w:sz w:val="24"/>
          <w:szCs w:val="24"/>
        </w:rPr>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Формирование библиографической культуры</w:t>
      </w:r>
      <w:r w:rsidRPr="00E62AEA">
        <w:rPr>
          <w:sz w:val="24"/>
          <w:szCs w:val="24"/>
        </w:rPr>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Представление о книге-сборнике, книге-произведении, о периодической печати, о справочной литературе. Систематическое использование словарей. Представление об алфавитном каталоге библиотеки. Практическое использование фондов школьной библиотеки в учебном процессе. Знакомство с книгой как с особым видом искусства, изучение ее элементов.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Внеклассное чтение</w:t>
      </w:r>
      <w:r w:rsidRPr="00E62AEA">
        <w:rPr>
          <w:sz w:val="24"/>
          <w:szCs w:val="24"/>
        </w:rPr>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Устное народное творчество</w:t>
      </w:r>
      <w:r w:rsidRPr="00E62AEA">
        <w:rPr>
          <w:sz w:val="24"/>
          <w:szCs w:val="24"/>
        </w:rPr>
        <w:t xml:space="preserve">. Широко используется как материал для обучения грамоте, родному языку и словесности. Систематизация знаний учащихся о малых фольклорных жанрах татарского народного творчества и понятии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Особенности стихотворного текста (ритм, рифма). Различение рифмы и понимание содержательности каждого конкретного вида рифмы. Освоение понятий «тема» и «основная мысль», а также «основное переживание» героя </w:t>
      </w:r>
      <w:r w:rsidRPr="00E62AEA">
        <w:rPr>
          <w:sz w:val="24"/>
          <w:szCs w:val="24"/>
        </w:rPr>
        <w:lastRenderedPageBreak/>
        <w:t xml:space="preserve">произведения. Практическое различение произведений разного жанрового характера (без освоения понятия «жанр»). Практическое освоение представления о сюжете и о бродячих сюжетах. Представление о герое произведения, об авторе-рассказчике.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Работа с текстами разных видов и жанров литературы</w:t>
      </w:r>
      <w:r w:rsidRPr="00E62AEA">
        <w:rPr>
          <w:sz w:val="24"/>
          <w:szCs w:val="24"/>
        </w:rPr>
        <w:t xml:space="preserve">. Определение принадлежности текста к фольклорному миру или кругу авторских произведений. Понимание жанровых особенностей текста (волшебная сказка, докучная сказка, рассказ, колыбельная песенка, гимн и т.д.) Понимание разницы между художественным и научно-популярным текстами. Умение доказательно показать принадлежность текста к кругу художественных или научно-популярных текстов. Понимание отличий прозаического и поэтического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Работа с произведениями разных видов искусства (литература, живопись, прикладное искусство, скульптура, музыка)</w:t>
      </w:r>
      <w:r w:rsidRPr="00E62AEA">
        <w:rPr>
          <w:sz w:val="24"/>
          <w:szCs w:val="24"/>
        </w:rPr>
        <w:t xml:space="preserve">. Представление о литературе как об одном из видов искусства (наряду с живописью, музыкой и т.д.). Сравнение особенностей мировосприятия писателя, живописца и композитора. Сравнение произведений, принадлежащих к разным видам искусства. </w:t>
      </w:r>
    </w:p>
    <w:p w:rsidR="005B2E97" w:rsidRPr="00E62AEA" w:rsidRDefault="005B2E97" w:rsidP="00E62AEA">
      <w:pPr>
        <w:widowControl w:val="0"/>
        <w:spacing w:line="360" w:lineRule="auto"/>
        <w:ind w:firstLine="709"/>
        <w:contextualSpacing/>
        <w:jc w:val="both"/>
        <w:rPr>
          <w:sz w:val="24"/>
          <w:szCs w:val="24"/>
        </w:rPr>
      </w:pPr>
      <w:r w:rsidRPr="00E62AEA">
        <w:rPr>
          <w:b/>
          <w:sz w:val="24"/>
          <w:szCs w:val="24"/>
        </w:rPr>
        <w:t>Элементы творческой деятельности</w:t>
      </w:r>
      <w:r w:rsidRPr="00E62AEA">
        <w:rPr>
          <w:sz w:val="24"/>
          <w:szCs w:val="24"/>
        </w:rPr>
        <w:t xml:space="preserve">. Чтение художественного произведения (или его фрагментов) по ролям и по цепочке.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рассматривать иллюстрации в учебнике, сравнивать их с художественными текстами. Практическое освоение малых фольклорных жанров (загадки, считалки, колыбельные песни),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впечатлениями.  </w:t>
      </w:r>
    </w:p>
    <w:p w:rsidR="008545D2" w:rsidRDefault="005B2E97" w:rsidP="008545D2">
      <w:pPr>
        <w:spacing w:line="360" w:lineRule="auto"/>
        <w:jc w:val="center"/>
        <w:rPr>
          <w:sz w:val="24"/>
          <w:szCs w:val="24"/>
          <w:lang w:val="tt-RU"/>
        </w:rPr>
      </w:pPr>
      <w:r w:rsidRPr="00E62AEA">
        <w:rPr>
          <w:b/>
          <w:sz w:val="24"/>
          <w:szCs w:val="24"/>
        </w:rPr>
        <w:t>Круг детского чтения</w:t>
      </w:r>
      <w:r w:rsidRPr="00E62AEA">
        <w:rPr>
          <w:sz w:val="24"/>
          <w:szCs w:val="24"/>
        </w:rPr>
        <w:t xml:space="preserve">. Произведения устного народного творчества. Малые жанры фольклора (прибаутки, считалки, скороговорки, загадки, заклички); народные сказки (докучные, сказки о животных, бытовые, волшебные); пословицы и поговорки. Авторские произведения, басни. Литературные авторские произведения. Произведения классиков отечественной литературы XIX–XX вв. (стихотворения, рассказы, волшебные сказки в стихах, повесть). Произведения классиков детской литературы (стихотворения, рассказы, </w:t>
      </w:r>
      <w:r w:rsidRPr="00E62AEA">
        <w:rPr>
          <w:sz w:val="24"/>
          <w:szCs w:val="24"/>
        </w:rPr>
        <w:lastRenderedPageBreak/>
        <w:t>сказки, сказочные повести). Произведения современной отечественной (с учетом многонациональности России) и зарубежной литературы (стихотворения, рассказы, сказки, сказочная повесть). 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w:t>
      </w:r>
      <w:r w:rsidR="00E62AEA">
        <w:rPr>
          <w:sz w:val="24"/>
          <w:szCs w:val="24"/>
        </w:rPr>
        <w:t>атурного развития.</w:t>
      </w:r>
    </w:p>
    <w:p w:rsidR="008545D2" w:rsidRDefault="008545D2" w:rsidP="008545D2">
      <w:pPr>
        <w:spacing w:line="360" w:lineRule="auto"/>
        <w:jc w:val="center"/>
        <w:rPr>
          <w:sz w:val="24"/>
          <w:szCs w:val="24"/>
          <w:lang w:val="tt-RU"/>
        </w:rPr>
      </w:pPr>
    </w:p>
    <w:p w:rsidR="008545D2" w:rsidRDefault="008545D2" w:rsidP="008545D2">
      <w:pPr>
        <w:spacing w:line="360" w:lineRule="auto"/>
        <w:jc w:val="center"/>
        <w:rPr>
          <w:b/>
          <w:sz w:val="24"/>
          <w:szCs w:val="24"/>
          <w:lang w:val="tt-RU"/>
        </w:rPr>
      </w:pPr>
      <w:r w:rsidRPr="008545D2">
        <w:rPr>
          <w:b/>
          <w:sz w:val="24"/>
          <w:szCs w:val="24"/>
          <w:lang w:val="tt-RU"/>
        </w:rPr>
        <w:t xml:space="preserve"> </w:t>
      </w:r>
      <w:r w:rsidRPr="005A7398">
        <w:rPr>
          <w:b/>
          <w:sz w:val="24"/>
          <w:szCs w:val="24"/>
          <w:lang w:val="tt-RU"/>
        </w:rPr>
        <w:t>Тематик планлаштыру</w:t>
      </w:r>
    </w:p>
    <w:p w:rsidR="009003AE" w:rsidRPr="008545D2" w:rsidRDefault="00465856" w:rsidP="008545D2">
      <w:pPr>
        <w:spacing w:line="360" w:lineRule="auto"/>
        <w:jc w:val="both"/>
        <w:rPr>
          <w:sz w:val="24"/>
          <w:szCs w:val="24"/>
          <w:lang w:val="tt-RU"/>
        </w:rPr>
      </w:pPr>
      <w:r>
        <w:rPr>
          <w:sz w:val="24"/>
          <w:szCs w:val="24"/>
          <w:lang w:val="tt-RU"/>
        </w:rPr>
        <w:t xml:space="preserve">     “Әдәби уку”</w:t>
      </w:r>
      <w:r w:rsidR="008545D2" w:rsidRPr="001009DB">
        <w:rPr>
          <w:sz w:val="24"/>
          <w:szCs w:val="24"/>
          <w:lang w:val="tt-RU"/>
        </w:rPr>
        <w:t xml:space="preserve"> уку предметы буенча тематик планлаштыру т</w:t>
      </w:r>
      <w:r w:rsidR="008545D2">
        <w:rPr>
          <w:sz w:val="24"/>
          <w:szCs w:val="24"/>
          <w:lang w:val="tt-RU"/>
        </w:rPr>
        <w:t>әрбиянең эш программасын исәпкә алып төзелгән. Әлеге уку предметының тәрбия потен</w:t>
      </w:r>
      <w:r w:rsidR="008545D2" w:rsidRPr="001009DB">
        <w:rPr>
          <w:sz w:val="24"/>
          <w:szCs w:val="24"/>
          <w:lang w:val="tt-RU"/>
        </w:rPr>
        <w:t>ц</w:t>
      </w:r>
      <w:r w:rsidR="008545D2">
        <w:rPr>
          <w:sz w:val="24"/>
          <w:szCs w:val="24"/>
          <w:lang w:val="tt-RU"/>
        </w:rPr>
        <w:t>иалы башлангыч гомуми белем укучыларын тәрбияләүнең максатчан өстенлекләрен тормышка ашыруны тәэмин итә.</w:t>
      </w:r>
    </w:p>
    <w:p w:rsidR="009003AE" w:rsidRPr="009003AE" w:rsidRDefault="000F115B" w:rsidP="009003AE">
      <w:pPr>
        <w:spacing w:line="360" w:lineRule="auto"/>
        <w:jc w:val="center"/>
        <w:rPr>
          <w:b/>
          <w:bCs w:val="0"/>
          <w:sz w:val="24"/>
          <w:szCs w:val="24"/>
          <w:lang w:val="tt-RU"/>
        </w:rPr>
      </w:pPr>
      <w:r>
        <w:rPr>
          <w:b/>
          <w:bCs w:val="0"/>
          <w:sz w:val="24"/>
          <w:szCs w:val="24"/>
          <w:lang w:val="tt-RU"/>
        </w:rPr>
        <w:t xml:space="preserve">Тематическое </w:t>
      </w:r>
      <w:r w:rsidR="009003AE" w:rsidRPr="009003AE">
        <w:rPr>
          <w:b/>
          <w:bCs w:val="0"/>
          <w:sz w:val="24"/>
          <w:szCs w:val="24"/>
          <w:lang w:val="tt-RU"/>
        </w:rPr>
        <w:t xml:space="preserve"> пла</w:t>
      </w:r>
      <w:r>
        <w:rPr>
          <w:b/>
          <w:bCs w:val="0"/>
          <w:sz w:val="24"/>
          <w:szCs w:val="24"/>
          <w:lang w:val="tt-RU"/>
        </w:rPr>
        <w:t>нирование</w:t>
      </w:r>
    </w:p>
    <w:p w:rsidR="00E62AEA" w:rsidRPr="00E62AEA" w:rsidRDefault="009003AE" w:rsidP="009003AE">
      <w:pPr>
        <w:shd w:val="clear" w:color="auto" w:fill="FFFFFF"/>
        <w:spacing w:after="200" w:line="360" w:lineRule="auto"/>
        <w:ind w:right="5"/>
        <w:contextualSpacing/>
        <w:rPr>
          <w:rFonts w:eastAsia="Calibri"/>
          <w:b/>
          <w:bCs w:val="0"/>
          <w:sz w:val="24"/>
          <w:szCs w:val="24"/>
          <w:lang w:val="tt-RU" w:eastAsia="en-US"/>
        </w:rPr>
      </w:pPr>
      <w:r w:rsidRPr="009003AE">
        <w:rPr>
          <w:bCs w:val="0"/>
          <w:sz w:val="24"/>
          <w:szCs w:val="24"/>
        </w:rPr>
        <w:t xml:space="preserve">     Тематическое планирование по</w:t>
      </w:r>
      <w:r w:rsidR="008545D2">
        <w:rPr>
          <w:bCs w:val="0"/>
          <w:sz w:val="24"/>
          <w:szCs w:val="24"/>
          <w:lang w:val="tt-RU"/>
        </w:rPr>
        <w:t xml:space="preserve"> предмету “Литературное чтение на </w:t>
      </w:r>
      <w:r w:rsidR="008545D2">
        <w:rPr>
          <w:bCs w:val="0"/>
          <w:sz w:val="24"/>
          <w:szCs w:val="24"/>
        </w:rPr>
        <w:t>родном (татарском) язык</w:t>
      </w:r>
      <w:r w:rsidR="008545D2">
        <w:rPr>
          <w:bCs w:val="0"/>
          <w:sz w:val="24"/>
          <w:szCs w:val="24"/>
          <w:lang w:val="tt-RU"/>
        </w:rPr>
        <w:t>е”</w:t>
      </w:r>
      <w:r w:rsidRPr="009003AE">
        <w:rPr>
          <w:bCs w:val="0"/>
          <w:sz w:val="24"/>
          <w:szCs w:val="24"/>
        </w:rPr>
        <w:t xml:space="preserve">   составлено с учетом рабочей программы воспитания. Воспитательный потенциал данного учебного предмета обеспечивает реализацию целевых приоритетов воспитания обучающихся НОО.</w:t>
      </w:r>
    </w:p>
    <w:p w:rsidR="00EF778C" w:rsidRPr="00E62AEA" w:rsidRDefault="005B2E97" w:rsidP="00E62AEA">
      <w:pPr>
        <w:shd w:val="clear" w:color="auto" w:fill="FFFFFF"/>
        <w:spacing w:after="200" w:line="360" w:lineRule="auto"/>
        <w:ind w:right="5"/>
        <w:contextualSpacing/>
        <w:rPr>
          <w:rFonts w:eastAsia="Calibri"/>
          <w:b/>
          <w:bCs w:val="0"/>
          <w:sz w:val="24"/>
          <w:szCs w:val="24"/>
          <w:lang w:val="tt-RU" w:eastAsia="en-US"/>
        </w:rPr>
      </w:pPr>
      <w:r w:rsidRPr="00E62AEA">
        <w:rPr>
          <w:rFonts w:eastAsia="Calibri"/>
          <w:b/>
          <w:bCs w:val="0"/>
          <w:sz w:val="24"/>
          <w:szCs w:val="24"/>
          <w:lang w:val="tt-RU" w:eastAsia="en-US"/>
        </w:rPr>
        <w:t xml:space="preserve"> </w:t>
      </w:r>
      <w:r w:rsidR="00B37871" w:rsidRPr="00E62AEA">
        <w:rPr>
          <w:rFonts w:eastAsia="Calibri"/>
          <w:b/>
          <w:bCs w:val="0"/>
          <w:sz w:val="24"/>
          <w:szCs w:val="24"/>
          <w:lang w:val="tt-RU" w:eastAsia="en-US"/>
        </w:rPr>
        <w:t xml:space="preserve">  </w:t>
      </w:r>
      <w:r w:rsidR="00E62AEA" w:rsidRPr="00E62AEA">
        <w:rPr>
          <w:rFonts w:eastAsia="Calibri"/>
          <w:b/>
          <w:bCs w:val="0"/>
          <w:sz w:val="24"/>
          <w:szCs w:val="24"/>
          <w:lang w:val="tt-RU" w:eastAsia="en-US"/>
        </w:rPr>
        <w:t xml:space="preserve">           </w:t>
      </w:r>
      <w:r w:rsidR="00EF778C" w:rsidRPr="00E62AEA">
        <w:rPr>
          <w:rFonts w:eastAsia="Calibri"/>
          <w:b/>
          <w:bCs w:val="0"/>
          <w:sz w:val="24"/>
          <w:szCs w:val="24"/>
          <w:lang w:val="tt-RU" w:eastAsia="en-US"/>
        </w:rPr>
        <w:t>1 нче сыйныфта программа</w:t>
      </w:r>
      <w:r w:rsidR="00E62AEA" w:rsidRPr="00E62AEA">
        <w:rPr>
          <w:rFonts w:eastAsia="Calibri"/>
          <w:b/>
          <w:bCs w:val="0"/>
          <w:sz w:val="24"/>
          <w:szCs w:val="24"/>
          <w:lang w:val="tt-RU" w:eastAsia="en-US"/>
        </w:rPr>
        <w:t xml:space="preserve"> бүленеше. Тематик планлаштыру.</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3"/>
        <w:gridCol w:w="5155"/>
        <w:gridCol w:w="2925"/>
      </w:tblGrid>
      <w:tr w:rsidR="00EF778C" w:rsidRPr="00E62AEA" w:rsidTr="006B5F1C">
        <w:tc>
          <w:tcPr>
            <w:tcW w:w="883" w:type="dxa"/>
          </w:tcPr>
          <w:p w:rsidR="00EF778C" w:rsidRPr="00E62AEA" w:rsidRDefault="00EF778C" w:rsidP="00E62AEA">
            <w:pPr>
              <w:spacing w:after="200" w:line="360" w:lineRule="auto"/>
              <w:contextualSpacing/>
              <w:jc w:val="center"/>
              <w:rPr>
                <w:rFonts w:eastAsia="Calibri"/>
                <w:b/>
                <w:bCs w:val="0"/>
                <w:sz w:val="24"/>
                <w:szCs w:val="24"/>
                <w:lang w:eastAsia="en-US"/>
              </w:rPr>
            </w:pPr>
            <w:r w:rsidRPr="00E62AEA">
              <w:rPr>
                <w:rFonts w:eastAsia="Calibri"/>
                <w:b/>
                <w:bCs w:val="0"/>
                <w:sz w:val="24"/>
                <w:szCs w:val="24"/>
                <w:lang w:eastAsia="en-US"/>
              </w:rPr>
              <w:t>№</w:t>
            </w:r>
          </w:p>
        </w:tc>
        <w:tc>
          <w:tcPr>
            <w:tcW w:w="5155" w:type="dxa"/>
          </w:tcPr>
          <w:p w:rsidR="00EF778C" w:rsidRPr="00E62AEA" w:rsidRDefault="00EF778C" w:rsidP="00E62AEA">
            <w:pPr>
              <w:spacing w:after="200" w:line="360" w:lineRule="auto"/>
              <w:contextualSpacing/>
              <w:jc w:val="center"/>
              <w:rPr>
                <w:rFonts w:eastAsia="Calibri"/>
                <w:b/>
                <w:bCs w:val="0"/>
                <w:sz w:val="24"/>
                <w:szCs w:val="24"/>
                <w:lang w:val="tt-RU" w:eastAsia="en-US"/>
              </w:rPr>
            </w:pPr>
            <w:r w:rsidRPr="00E62AEA">
              <w:rPr>
                <w:rFonts w:eastAsia="Calibri"/>
                <w:b/>
                <w:bCs w:val="0"/>
                <w:sz w:val="24"/>
                <w:szCs w:val="24"/>
                <w:lang w:val="tt-RU" w:eastAsia="en-US"/>
              </w:rPr>
              <w:t>Тема</w:t>
            </w:r>
          </w:p>
        </w:tc>
        <w:tc>
          <w:tcPr>
            <w:tcW w:w="2925" w:type="dxa"/>
          </w:tcPr>
          <w:p w:rsidR="00EF778C" w:rsidRPr="00E62AEA" w:rsidRDefault="00EF778C" w:rsidP="00E62AEA">
            <w:pPr>
              <w:spacing w:after="200" w:line="360" w:lineRule="auto"/>
              <w:contextualSpacing/>
              <w:jc w:val="center"/>
              <w:rPr>
                <w:rFonts w:eastAsia="Calibri"/>
                <w:b/>
                <w:bCs w:val="0"/>
                <w:sz w:val="24"/>
                <w:szCs w:val="24"/>
                <w:lang w:eastAsia="en-US"/>
              </w:rPr>
            </w:pPr>
            <w:r w:rsidRPr="00E62AEA">
              <w:rPr>
                <w:rFonts w:eastAsia="Calibri"/>
                <w:b/>
                <w:bCs w:val="0"/>
                <w:sz w:val="24"/>
                <w:szCs w:val="24"/>
                <w:lang w:val="tt-RU" w:eastAsia="en-US"/>
              </w:rPr>
              <w:t>Сәгат</w:t>
            </w:r>
            <w:r w:rsidRPr="00E62AEA">
              <w:rPr>
                <w:rFonts w:eastAsia="Calibri"/>
                <w:b/>
                <w:bCs w:val="0"/>
                <w:sz w:val="24"/>
                <w:szCs w:val="24"/>
                <w:lang w:eastAsia="en-US"/>
              </w:rPr>
              <w:t>ь саны</w:t>
            </w:r>
          </w:p>
        </w:tc>
      </w:tr>
      <w:tr w:rsidR="00EF778C" w:rsidRPr="00E62AEA" w:rsidTr="006B5F1C">
        <w:tc>
          <w:tcPr>
            <w:tcW w:w="883" w:type="dxa"/>
          </w:tcPr>
          <w:p w:rsidR="00EF778C" w:rsidRPr="00E62AEA" w:rsidRDefault="00EF778C" w:rsidP="00E62AEA">
            <w:pPr>
              <w:spacing w:after="200" w:line="360" w:lineRule="auto"/>
              <w:contextualSpacing/>
              <w:jc w:val="center"/>
              <w:rPr>
                <w:rFonts w:eastAsia="Calibri"/>
                <w:bCs w:val="0"/>
                <w:sz w:val="24"/>
                <w:szCs w:val="24"/>
                <w:lang w:eastAsia="en-US"/>
              </w:rPr>
            </w:pPr>
            <w:r w:rsidRPr="00E62AEA">
              <w:rPr>
                <w:rFonts w:eastAsia="Calibri"/>
                <w:bCs w:val="0"/>
                <w:sz w:val="24"/>
                <w:szCs w:val="24"/>
                <w:lang w:eastAsia="en-US"/>
              </w:rPr>
              <w:t>1</w:t>
            </w:r>
          </w:p>
        </w:tc>
        <w:tc>
          <w:tcPr>
            <w:tcW w:w="5155" w:type="dxa"/>
          </w:tcPr>
          <w:p w:rsidR="00EF778C" w:rsidRPr="00E62AEA" w:rsidRDefault="00EF778C" w:rsidP="00E62AEA">
            <w:pPr>
              <w:spacing w:after="200" w:line="360" w:lineRule="auto"/>
              <w:contextualSpacing/>
              <w:jc w:val="center"/>
              <w:rPr>
                <w:rFonts w:eastAsia="Calibri"/>
                <w:bCs w:val="0"/>
                <w:sz w:val="24"/>
                <w:szCs w:val="24"/>
                <w:lang w:val="tt-RU" w:eastAsia="en-US"/>
              </w:rPr>
            </w:pPr>
            <w:r w:rsidRPr="00E62AEA">
              <w:rPr>
                <w:rFonts w:eastAsia="Calibri"/>
                <w:bCs w:val="0"/>
                <w:sz w:val="24"/>
                <w:szCs w:val="24"/>
                <w:lang w:val="tt-RU" w:eastAsia="en-US"/>
              </w:rPr>
              <w:t>Әзерлек чоры</w:t>
            </w:r>
          </w:p>
        </w:tc>
        <w:tc>
          <w:tcPr>
            <w:tcW w:w="2925" w:type="dxa"/>
          </w:tcPr>
          <w:p w:rsidR="00EF778C" w:rsidRPr="00E62AEA" w:rsidRDefault="00EF778C" w:rsidP="00E62AEA">
            <w:pPr>
              <w:spacing w:after="200" w:line="360" w:lineRule="auto"/>
              <w:contextualSpacing/>
              <w:jc w:val="center"/>
              <w:rPr>
                <w:rFonts w:eastAsia="Calibri"/>
                <w:b/>
                <w:bCs w:val="0"/>
                <w:sz w:val="24"/>
                <w:szCs w:val="24"/>
                <w:lang w:val="tt-RU" w:eastAsia="en-US"/>
              </w:rPr>
            </w:pPr>
            <w:r w:rsidRPr="00E62AEA">
              <w:rPr>
                <w:rFonts w:eastAsia="Calibri"/>
                <w:b/>
                <w:bCs w:val="0"/>
                <w:sz w:val="24"/>
                <w:szCs w:val="24"/>
                <w:lang w:val="tt-RU" w:eastAsia="en-US"/>
              </w:rPr>
              <w:t>9</w:t>
            </w:r>
          </w:p>
        </w:tc>
      </w:tr>
      <w:tr w:rsidR="00EF778C" w:rsidRPr="00E62AEA" w:rsidTr="006B5F1C">
        <w:tc>
          <w:tcPr>
            <w:tcW w:w="883" w:type="dxa"/>
          </w:tcPr>
          <w:p w:rsidR="00EF778C" w:rsidRPr="00E62AEA" w:rsidRDefault="00EF778C" w:rsidP="00E62AEA">
            <w:pPr>
              <w:spacing w:after="200" w:line="360" w:lineRule="auto"/>
              <w:contextualSpacing/>
              <w:jc w:val="center"/>
              <w:rPr>
                <w:rFonts w:eastAsia="Calibri"/>
                <w:bCs w:val="0"/>
                <w:sz w:val="24"/>
                <w:szCs w:val="24"/>
                <w:lang w:eastAsia="en-US"/>
              </w:rPr>
            </w:pPr>
            <w:r w:rsidRPr="00E62AEA">
              <w:rPr>
                <w:rFonts w:eastAsia="Calibri"/>
                <w:bCs w:val="0"/>
                <w:sz w:val="24"/>
                <w:szCs w:val="24"/>
                <w:lang w:eastAsia="en-US"/>
              </w:rPr>
              <w:t>2</w:t>
            </w:r>
          </w:p>
        </w:tc>
        <w:tc>
          <w:tcPr>
            <w:tcW w:w="5155" w:type="dxa"/>
          </w:tcPr>
          <w:p w:rsidR="00EF778C" w:rsidRPr="00E62AEA" w:rsidRDefault="00EF778C" w:rsidP="00E62AEA">
            <w:pPr>
              <w:spacing w:after="200" w:line="360" w:lineRule="auto"/>
              <w:contextualSpacing/>
              <w:jc w:val="center"/>
              <w:rPr>
                <w:rFonts w:eastAsia="Calibri"/>
                <w:bCs w:val="0"/>
                <w:sz w:val="24"/>
                <w:szCs w:val="24"/>
                <w:lang w:val="tt-RU" w:eastAsia="en-US"/>
              </w:rPr>
            </w:pPr>
            <w:r w:rsidRPr="00E62AEA">
              <w:rPr>
                <w:rFonts w:eastAsia="Calibri"/>
                <w:bCs w:val="0"/>
                <w:sz w:val="24"/>
                <w:szCs w:val="24"/>
                <w:lang w:val="tt-RU" w:eastAsia="en-US"/>
              </w:rPr>
              <w:t>Төп чор (Хәрефләр һәм авазлар )</w:t>
            </w:r>
          </w:p>
        </w:tc>
        <w:tc>
          <w:tcPr>
            <w:tcW w:w="2925" w:type="dxa"/>
          </w:tcPr>
          <w:p w:rsidR="00EF778C" w:rsidRPr="00E62AEA" w:rsidRDefault="00EF778C" w:rsidP="00E62AEA">
            <w:pPr>
              <w:spacing w:after="200" w:line="360" w:lineRule="auto"/>
              <w:contextualSpacing/>
              <w:jc w:val="center"/>
              <w:rPr>
                <w:rFonts w:eastAsia="Calibri"/>
                <w:b/>
                <w:bCs w:val="0"/>
                <w:sz w:val="24"/>
                <w:szCs w:val="24"/>
                <w:lang w:val="tt-RU" w:eastAsia="en-US"/>
              </w:rPr>
            </w:pPr>
            <w:r w:rsidRPr="00E62AEA">
              <w:rPr>
                <w:rFonts w:eastAsia="Calibri"/>
                <w:b/>
                <w:bCs w:val="0"/>
                <w:sz w:val="24"/>
                <w:szCs w:val="24"/>
                <w:lang w:val="tt-RU" w:eastAsia="en-US"/>
              </w:rPr>
              <w:t xml:space="preserve">33 </w:t>
            </w:r>
          </w:p>
        </w:tc>
      </w:tr>
      <w:tr w:rsidR="00EF778C" w:rsidRPr="00E62AEA" w:rsidTr="006B5F1C">
        <w:tc>
          <w:tcPr>
            <w:tcW w:w="883" w:type="dxa"/>
          </w:tcPr>
          <w:p w:rsidR="00EF778C" w:rsidRPr="00E62AEA" w:rsidRDefault="00EF778C" w:rsidP="00E62AEA">
            <w:pPr>
              <w:spacing w:after="200" w:line="360" w:lineRule="auto"/>
              <w:contextualSpacing/>
              <w:jc w:val="center"/>
              <w:rPr>
                <w:rFonts w:eastAsia="Calibri"/>
                <w:bCs w:val="0"/>
                <w:sz w:val="24"/>
                <w:szCs w:val="24"/>
                <w:lang w:eastAsia="en-US"/>
              </w:rPr>
            </w:pPr>
            <w:r w:rsidRPr="00E62AEA">
              <w:rPr>
                <w:rFonts w:eastAsia="Calibri"/>
                <w:bCs w:val="0"/>
                <w:sz w:val="24"/>
                <w:szCs w:val="24"/>
                <w:lang w:eastAsia="en-US"/>
              </w:rPr>
              <w:t>3</w:t>
            </w:r>
          </w:p>
        </w:tc>
        <w:tc>
          <w:tcPr>
            <w:tcW w:w="5155" w:type="dxa"/>
          </w:tcPr>
          <w:p w:rsidR="00EF778C" w:rsidRPr="00E62AEA" w:rsidRDefault="00EF778C" w:rsidP="00E62AEA">
            <w:pPr>
              <w:spacing w:after="200" w:line="360" w:lineRule="auto"/>
              <w:contextualSpacing/>
              <w:jc w:val="center"/>
              <w:rPr>
                <w:rFonts w:eastAsia="Calibri"/>
                <w:bCs w:val="0"/>
                <w:sz w:val="24"/>
                <w:szCs w:val="24"/>
                <w:lang w:val="tt-RU" w:eastAsia="en-US"/>
              </w:rPr>
            </w:pPr>
            <w:r w:rsidRPr="00E62AEA">
              <w:rPr>
                <w:rFonts w:eastAsia="Calibri"/>
                <w:bCs w:val="0"/>
                <w:sz w:val="24"/>
                <w:szCs w:val="24"/>
                <w:lang w:val="tt-RU" w:eastAsia="en-US"/>
              </w:rPr>
              <w:t>Уку</w:t>
            </w:r>
          </w:p>
        </w:tc>
        <w:tc>
          <w:tcPr>
            <w:tcW w:w="2925" w:type="dxa"/>
          </w:tcPr>
          <w:p w:rsidR="00EF778C" w:rsidRPr="00E62AEA" w:rsidRDefault="00EF778C" w:rsidP="00E62AEA">
            <w:pPr>
              <w:spacing w:after="200" w:line="360" w:lineRule="auto"/>
              <w:contextualSpacing/>
              <w:jc w:val="center"/>
              <w:rPr>
                <w:rFonts w:eastAsia="Calibri"/>
                <w:b/>
                <w:bCs w:val="0"/>
                <w:sz w:val="24"/>
                <w:szCs w:val="24"/>
                <w:lang w:val="tt-RU" w:eastAsia="en-US"/>
              </w:rPr>
            </w:pPr>
            <w:r w:rsidRPr="00E62AEA">
              <w:rPr>
                <w:rFonts w:eastAsia="Calibri"/>
                <w:b/>
                <w:bCs w:val="0"/>
                <w:sz w:val="24"/>
                <w:szCs w:val="24"/>
                <w:lang w:val="tt-RU" w:eastAsia="en-US"/>
              </w:rPr>
              <w:t>24</w:t>
            </w:r>
          </w:p>
        </w:tc>
      </w:tr>
      <w:tr w:rsidR="00EF778C" w:rsidRPr="00E62AEA" w:rsidTr="00E62AEA">
        <w:trPr>
          <w:trHeight w:val="755"/>
        </w:trPr>
        <w:tc>
          <w:tcPr>
            <w:tcW w:w="883" w:type="dxa"/>
          </w:tcPr>
          <w:p w:rsidR="00EF778C" w:rsidRPr="00E62AEA" w:rsidRDefault="00EF778C" w:rsidP="00E62AEA">
            <w:pPr>
              <w:spacing w:line="360" w:lineRule="auto"/>
              <w:contextualSpacing/>
              <w:rPr>
                <w:rFonts w:eastAsia="Calibri"/>
                <w:sz w:val="24"/>
                <w:szCs w:val="24"/>
                <w:lang w:eastAsia="en-US"/>
              </w:rPr>
            </w:pPr>
          </w:p>
        </w:tc>
        <w:tc>
          <w:tcPr>
            <w:tcW w:w="5155" w:type="dxa"/>
          </w:tcPr>
          <w:p w:rsidR="00EF778C" w:rsidRPr="00E62AEA" w:rsidRDefault="00E62AEA" w:rsidP="00E62AEA">
            <w:pPr>
              <w:keepNext/>
              <w:keepLines/>
              <w:spacing w:before="480" w:line="360" w:lineRule="auto"/>
              <w:contextualSpacing/>
              <w:outlineLvl w:val="0"/>
              <w:rPr>
                <w:b/>
                <w:color w:val="000000"/>
                <w:sz w:val="24"/>
                <w:szCs w:val="24"/>
                <w:lang w:val="tt-RU" w:eastAsia="en-US"/>
              </w:rPr>
            </w:pPr>
            <w:r w:rsidRPr="00E62AEA">
              <w:rPr>
                <w:b/>
                <w:color w:val="000000"/>
                <w:sz w:val="24"/>
                <w:szCs w:val="24"/>
                <w:lang w:val="tt-RU" w:eastAsia="en-US"/>
              </w:rPr>
              <w:t xml:space="preserve">                                     </w:t>
            </w:r>
            <w:r w:rsidR="00EF778C" w:rsidRPr="00E62AEA">
              <w:rPr>
                <w:b/>
                <w:color w:val="000000"/>
                <w:sz w:val="24"/>
                <w:szCs w:val="24"/>
                <w:lang w:val="tt-RU" w:eastAsia="en-US"/>
              </w:rPr>
              <w:t>Барысы</w:t>
            </w:r>
          </w:p>
        </w:tc>
        <w:tc>
          <w:tcPr>
            <w:tcW w:w="2925" w:type="dxa"/>
          </w:tcPr>
          <w:p w:rsidR="00EF778C" w:rsidRPr="00E62AEA" w:rsidRDefault="00EF778C" w:rsidP="00E62AEA">
            <w:pPr>
              <w:spacing w:after="200" w:line="360" w:lineRule="auto"/>
              <w:contextualSpacing/>
              <w:rPr>
                <w:rFonts w:eastAsia="Calibri"/>
                <w:b/>
                <w:bCs w:val="0"/>
                <w:sz w:val="24"/>
                <w:szCs w:val="24"/>
                <w:lang w:val="tt-RU" w:eastAsia="en-US"/>
              </w:rPr>
            </w:pPr>
            <w:r w:rsidRPr="00E62AEA">
              <w:rPr>
                <w:rFonts w:eastAsia="Calibri"/>
                <w:b/>
                <w:bCs w:val="0"/>
                <w:sz w:val="24"/>
                <w:szCs w:val="24"/>
                <w:lang w:val="tt-RU" w:eastAsia="en-US"/>
              </w:rPr>
              <w:t>66</w:t>
            </w:r>
          </w:p>
        </w:tc>
      </w:tr>
    </w:tbl>
    <w:p w:rsidR="006D1410" w:rsidRPr="00E62AEA" w:rsidRDefault="006D1410" w:rsidP="00A7692F">
      <w:pPr>
        <w:widowControl w:val="0"/>
        <w:spacing w:line="360" w:lineRule="auto"/>
        <w:contextualSpacing/>
        <w:rPr>
          <w:b/>
          <w:bCs w:val="0"/>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3"/>
        <w:gridCol w:w="5492"/>
        <w:gridCol w:w="2977"/>
      </w:tblGrid>
      <w:tr w:rsidR="006D1410" w:rsidRPr="00E62AEA" w:rsidTr="00E62AEA">
        <w:tc>
          <w:tcPr>
            <w:tcW w:w="603" w:type="dxa"/>
          </w:tcPr>
          <w:p w:rsidR="006D1410" w:rsidRPr="00E62AEA" w:rsidRDefault="006D1410" w:rsidP="00E62AEA">
            <w:pPr>
              <w:widowControl w:val="0"/>
              <w:spacing w:line="360" w:lineRule="auto"/>
              <w:contextualSpacing/>
              <w:jc w:val="center"/>
              <w:rPr>
                <w:b/>
                <w:bCs w:val="0"/>
                <w:sz w:val="24"/>
                <w:szCs w:val="24"/>
              </w:rPr>
            </w:pPr>
            <w:r w:rsidRPr="00E62AEA">
              <w:rPr>
                <w:b/>
                <w:sz w:val="24"/>
                <w:szCs w:val="24"/>
              </w:rPr>
              <w:t>№</w:t>
            </w:r>
          </w:p>
        </w:tc>
        <w:tc>
          <w:tcPr>
            <w:tcW w:w="5492" w:type="dxa"/>
          </w:tcPr>
          <w:p w:rsidR="006D1410" w:rsidRPr="00E62AEA" w:rsidRDefault="006D1410" w:rsidP="00E62AEA">
            <w:pPr>
              <w:pStyle w:val="Default"/>
              <w:widowControl w:val="0"/>
              <w:spacing w:line="360" w:lineRule="auto"/>
              <w:contextualSpacing/>
              <w:jc w:val="center"/>
              <w:rPr>
                <w:b/>
                <w:bCs/>
              </w:rPr>
            </w:pPr>
            <w:r w:rsidRPr="00E62AEA">
              <w:rPr>
                <w:b/>
                <w:bCs/>
              </w:rPr>
              <w:t xml:space="preserve">Наименование разделов и тем </w:t>
            </w:r>
          </w:p>
        </w:tc>
        <w:tc>
          <w:tcPr>
            <w:tcW w:w="2977" w:type="dxa"/>
          </w:tcPr>
          <w:p w:rsidR="006D1410" w:rsidRPr="00E62AEA" w:rsidRDefault="006D1410" w:rsidP="00E62AEA">
            <w:pPr>
              <w:widowControl w:val="0"/>
              <w:spacing w:line="360" w:lineRule="auto"/>
              <w:contextualSpacing/>
              <w:jc w:val="center"/>
              <w:rPr>
                <w:b/>
                <w:bCs w:val="0"/>
                <w:sz w:val="24"/>
                <w:szCs w:val="24"/>
              </w:rPr>
            </w:pPr>
            <w:r w:rsidRPr="00E62AEA">
              <w:rPr>
                <w:b/>
                <w:sz w:val="24"/>
                <w:szCs w:val="24"/>
              </w:rPr>
              <w:t>Всего часов</w:t>
            </w:r>
          </w:p>
        </w:tc>
      </w:tr>
      <w:tr w:rsidR="006D1410" w:rsidRPr="00E62AEA" w:rsidTr="00E62AEA">
        <w:tc>
          <w:tcPr>
            <w:tcW w:w="603" w:type="dxa"/>
          </w:tcPr>
          <w:p w:rsidR="006D1410" w:rsidRPr="00E62AEA" w:rsidRDefault="006D1410" w:rsidP="00E62AEA">
            <w:pPr>
              <w:widowControl w:val="0"/>
              <w:spacing w:line="360" w:lineRule="auto"/>
              <w:contextualSpacing/>
              <w:jc w:val="both"/>
              <w:rPr>
                <w:sz w:val="24"/>
                <w:szCs w:val="24"/>
              </w:rPr>
            </w:pPr>
          </w:p>
        </w:tc>
        <w:tc>
          <w:tcPr>
            <w:tcW w:w="5492" w:type="dxa"/>
          </w:tcPr>
          <w:p w:rsidR="006D1410" w:rsidRPr="00E62AEA" w:rsidRDefault="006D1410" w:rsidP="00E62AEA">
            <w:pPr>
              <w:widowControl w:val="0"/>
              <w:spacing w:line="360" w:lineRule="auto"/>
              <w:contextualSpacing/>
              <w:jc w:val="center"/>
              <w:rPr>
                <w:b/>
                <w:bCs w:val="0"/>
                <w:sz w:val="24"/>
                <w:szCs w:val="24"/>
              </w:rPr>
            </w:pPr>
            <w:r w:rsidRPr="00E62AEA">
              <w:rPr>
                <w:b/>
                <w:sz w:val="24"/>
                <w:szCs w:val="24"/>
              </w:rPr>
              <w:t>1класс</w:t>
            </w:r>
          </w:p>
        </w:tc>
        <w:tc>
          <w:tcPr>
            <w:tcW w:w="2977" w:type="dxa"/>
          </w:tcPr>
          <w:p w:rsidR="006D1410" w:rsidRPr="00E62AEA" w:rsidRDefault="006D1410" w:rsidP="00E62AEA">
            <w:pPr>
              <w:widowControl w:val="0"/>
              <w:spacing w:line="360" w:lineRule="auto"/>
              <w:contextualSpacing/>
              <w:jc w:val="center"/>
              <w:rPr>
                <w:b/>
                <w:sz w:val="24"/>
                <w:szCs w:val="24"/>
              </w:rPr>
            </w:pPr>
            <w:r w:rsidRPr="00E62AEA">
              <w:rPr>
                <w:b/>
                <w:sz w:val="24"/>
                <w:szCs w:val="24"/>
              </w:rPr>
              <w:t xml:space="preserve">66 часов </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1.</w:t>
            </w:r>
          </w:p>
        </w:tc>
        <w:tc>
          <w:tcPr>
            <w:tcW w:w="5492" w:type="dxa"/>
          </w:tcPr>
          <w:p w:rsidR="006D1410" w:rsidRPr="00E62AEA" w:rsidRDefault="006D1410" w:rsidP="00E62AEA">
            <w:pPr>
              <w:pStyle w:val="Default"/>
              <w:widowControl w:val="0"/>
              <w:spacing w:line="360" w:lineRule="auto"/>
              <w:contextualSpacing/>
              <w:jc w:val="both"/>
            </w:pPr>
            <w:r w:rsidRPr="00E62AEA">
              <w:t>Подготовительный период</w:t>
            </w:r>
          </w:p>
        </w:tc>
        <w:tc>
          <w:tcPr>
            <w:tcW w:w="2977" w:type="dxa"/>
          </w:tcPr>
          <w:p w:rsidR="006D1410" w:rsidRPr="00E62AEA" w:rsidRDefault="006D1410" w:rsidP="00E62AEA">
            <w:pPr>
              <w:widowControl w:val="0"/>
              <w:spacing w:line="360" w:lineRule="auto"/>
              <w:contextualSpacing/>
              <w:jc w:val="center"/>
              <w:rPr>
                <w:sz w:val="24"/>
                <w:szCs w:val="24"/>
              </w:rPr>
            </w:pPr>
            <w:r w:rsidRPr="00E62AEA">
              <w:rPr>
                <w:sz w:val="24"/>
                <w:szCs w:val="24"/>
              </w:rPr>
              <w:t>9</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2.</w:t>
            </w:r>
          </w:p>
        </w:tc>
        <w:tc>
          <w:tcPr>
            <w:tcW w:w="5492" w:type="dxa"/>
          </w:tcPr>
          <w:p w:rsidR="006D1410" w:rsidRPr="00E62AEA" w:rsidRDefault="006D1410" w:rsidP="00E62AEA">
            <w:pPr>
              <w:pStyle w:val="Default"/>
              <w:widowControl w:val="0"/>
              <w:spacing w:line="360" w:lineRule="auto"/>
              <w:contextualSpacing/>
              <w:jc w:val="both"/>
            </w:pPr>
            <w:r w:rsidRPr="00E62AEA">
              <w:t>Основной звукобуквенный период</w:t>
            </w:r>
          </w:p>
        </w:tc>
        <w:tc>
          <w:tcPr>
            <w:tcW w:w="2977" w:type="dxa"/>
          </w:tcPr>
          <w:p w:rsidR="006D1410" w:rsidRPr="00E62AEA" w:rsidRDefault="006D1410" w:rsidP="00E62AEA">
            <w:pPr>
              <w:widowControl w:val="0"/>
              <w:spacing w:line="360" w:lineRule="auto"/>
              <w:contextualSpacing/>
              <w:jc w:val="center"/>
              <w:rPr>
                <w:sz w:val="24"/>
                <w:szCs w:val="24"/>
              </w:rPr>
            </w:pPr>
            <w:r w:rsidRPr="00E62AEA">
              <w:rPr>
                <w:sz w:val="24"/>
                <w:szCs w:val="24"/>
              </w:rPr>
              <w:t>33</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 xml:space="preserve">3. </w:t>
            </w:r>
          </w:p>
        </w:tc>
        <w:tc>
          <w:tcPr>
            <w:tcW w:w="5492" w:type="dxa"/>
          </w:tcPr>
          <w:p w:rsidR="006D1410" w:rsidRPr="00E62AEA" w:rsidRDefault="006D1410" w:rsidP="00E62AEA">
            <w:pPr>
              <w:pStyle w:val="Default"/>
              <w:widowControl w:val="0"/>
              <w:spacing w:line="360" w:lineRule="auto"/>
              <w:contextualSpacing/>
              <w:jc w:val="both"/>
            </w:pPr>
            <w:r w:rsidRPr="00E62AEA">
              <w:t xml:space="preserve">Заключительный период .Чтение </w:t>
            </w:r>
          </w:p>
        </w:tc>
        <w:tc>
          <w:tcPr>
            <w:tcW w:w="2977" w:type="dxa"/>
          </w:tcPr>
          <w:p w:rsidR="006D1410" w:rsidRPr="00E62AEA" w:rsidRDefault="006D1410" w:rsidP="00E62AEA">
            <w:pPr>
              <w:widowControl w:val="0"/>
              <w:spacing w:line="360" w:lineRule="auto"/>
              <w:contextualSpacing/>
              <w:jc w:val="center"/>
              <w:rPr>
                <w:sz w:val="24"/>
                <w:szCs w:val="24"/>
              </w:rPr>
            </w:pPr>
            <w:r w:rsidRPr="00E62AEA">
              <w:rPr>
                <w:sz w:val="24"/>
                <w:szCs w:val="24"/>
              </w:rPr>
              <w:t>24</w:t>
            </w:r>
          </w:p>
        </w:tc>
      </w:tr>
    </w:tbl>
    <w:p w:rsidR="006D1410" w:rsidRPr="00E62AEA" w:rsidRDefault="006D1410" w:rsidP="00E62AEA">
      <w:pPr>
        <w:shd w:val="clear" w:color="auto" w:fill="FFFFFF"/>
        <w:spacing w:after="200" w:line="360" w:lineRule="auto"/>
        <w:ind w:right="5"/>
        <w:contextualSpacing/>
        <w:rPr>
          <w:rFonts w:eastAsia="Calibri"/>
          <w:b/>
          <w:bCs w:val="0"/>
          <w:sz w:val="24"/>
          <w:szCs w:val="24"/>
          <w:lang w:val="tt-RU" w:eastAsia="en-US"/>
        </w:rPr>
      </w:pPr>
    </w:p>
    <w:p w:rsidR="006D1410" w:rsidRPr="00E62AEA" w:rsidRDefault="006D1410" w:rsidP="00E62AEA">
      <w:pPr>
        <w:shd w:val="clear" w:color="auto" w:fill="FFFFFF"/>
        <w:spacing w:after="200" w:line="360" w:lineRule="auto"/>
        <w:ind w:right="5"/>
        <w:contextualSpacing/>
        <w:rPr>
          <w:rFonts w:eastAsia="Calibri"/>
          <w:b/>
          <w:bCs w:val="0"/>
          <w:sz w:val="24"/>
          <w:szCs w:val="24"/>
          <w:lang w:val="tt-RU" w:eastAsia="en-US"/>
        </w:rPr>
      </w:pPr>
    </w:p>
    <w:p w:rsidR="00A271B3" w:rsidRPr="00E62AEA" w:rsidRDefault="00A271B3" w:rsidP="00E62AEA">
      <w:pPr>
        <w:shd w:val="clear" w:color="auto" w:fill="FFFFFF"/>
        <w:spacing w:after="200" w:line="360" w:lineRule="auto"/>
        <w:ind w:right="5"/>
        <w:contextualSpacing/>
        <w:rPr>
          <w:rFonts w:eastAsia="Calibri"/>
          <w:b/>
          <w:bCs w:val="0"/>
          <w:sz w:val="24"/>
          <w:szCs w:val="24"/>
          <w:lang w:val="tt-RU" w:eastAsia="en-US"/>
        </w:rPr>
      </w:pPr>
      <w:r w:rsidRPr="00E62AEA">
        <w:rPr>
          <w:rFonts w:eastAsia="Calibri"/>
          <w:b/>
          <w:bCs w:val="0"/>
          <w:sz w:val="24"/>
          <w:szCs w:val="24"/>
          <w:lang w:val="tt-RU" w:eastAsia="en-US"/>
        </w:rPr>
        <w:t>2 сыйныфта тематик планлаштыру</w:t>
      </w:r>
    </w:p>
    <w:p w:rsidR="004344D3" w:rsidRPr="00E62AEA" w:rsidRDefault="004344D3" w:rsidP="00E62AEA">
      <w:pPr>
        <w:spacing w:line="360" w:lineRule="auto"/>
        <w:contextualSpacing/>
        <w:rPr>
          <w:sz w:val="24"/>
          <w:szCs w:val="24"/>
          <w:lang w:val="tt-RU"/>
        </w:rPr>
      </w:pPr>
    </w:p>
    <w:tbl>
      <w:tblPr>
        <w:tblStyle w:val="aa"/>
        <w:tblW w:w="0" w:type="auto"/>
        <w:tblInd w:w="392" w:type="dxa"/>
        <w:tblLook w:val="04A0" w:firstRow="1" w:lastRow="0" w:firstColumn="1" w:lastColumn="0" w:noHBand="0" w:noVBand="1"/>
      </w:tblPr>
      <w:tblGrid>
        <w:gridCol w:w="992"/>
        <w:gridCol w:w="5101"/>
        <w:gridCol w:w="3086"/>
      </w:tblGrid>
      <w:tr w:rsidR="006B5F1C" w:rsidRPr="00E62AEA" w:rsidTr="006B5F1C">
        <w:tc>
          <w:tcPr>
            <w:tcW w:w="992" w:type="dxa"/>
          </w:tcPr>
          <w:p w:rsidR="006B5F1C" w:rsidRPr="00E62AEA" w:rsidRDefault="006B5F1C" w:rsidP="00E62AEA">
            <w:pPr>
              <w:spacing w:line="360" w:lineRule="auto"/>
              <w:contextualSpacing/>
              <w:rPr>
                <w:b/>
                <w:sz w:val="24"/>
                <w:szCs w:val="24"/>
                <w:lang w:val="tt-RU"/>
              </w:rPr>
            </w:pPr>
            <w:r w:rsidRPr="00E62AEA">
              <w:rPr>
                <w:b/>
                <w:sz w:val="24"/>
                <w:szCs w:val="24"/>
                <w:lang w:val="tt-RU"/>
              </w:rPr>
              <w:t xml:space="preserve">    №</w:t>
            </w:r>
          </w:p>
        </w:tc>
        <w:tc>
          <w:tcPr>
            <w:tcW w:w="5102" w:type="dxa"/>
          </w:tcPr>
          <w:p w:rsidR="006B5F1C" w:rsidRPr="00E62AEA" w:rsidRDefault="006B5F1C" w:rsidP="00E62AEA">
            <w:pPr>
              <w:spacing w:line="360" w:lineRule="auto"/>
              <w:contextualSpacing/>
              <w:rPr>
                <w:b/>
                <w:sz w:val="24"/>
                <w:szCs w:val="24"/>
                <w:lang w:val="tt-RU"/>
              </w:rPr>
            </w:pPr>
            <w:r w:rsidRPr="00E62AEA">
              <w:rPr>
                <w:b/>
                <w:sz w:val="24"/>
                <w:szCs w:val="24"/>
                <w:lang w:val="tt-RU"/>
              </w:rPr>
              <w:t>Тема</w:t>
            </w:r>
          </w:p>
        </w:tc>
        <w:tc>
          <w:tcPr>
            <w:tcW w:w="3085" w:type="dxa"/>
          </w:tcPr>
          <w:p w:rsidR="006B5F1C" w:rsidRPr="00E62AEA" w:rsidRDefault="00B702CF" w:rsidP="00E62AEA">
            <w:pPr>
              <w:spacing w:line="360" w:lineRule="auto"/>
              <w:contextualSpacing/>
              <w:rPr>
                <w:b/>
                <w:sz w:val="24"/>
                <w:szCs w:val="24"/>
                <w:lang w:val="tt-RU"/>
              </w:rPr>
            </w:pPr>
            <w:r w:rsidRPr="00E62AEA">
              <w:rPr>
                <w:b/>
                <w:sz w:val="24"/>
                <w:szCs w:val="24"/>
                <w:lang w:val="tt-RU"/>
              </w:rPr>
              <w:t xml:space="preserve">            Сәгат</w:t>
            </w:r>
            <w:r w:rsidRPr="00E62AEA">
              <w:rPr>
                <w:b/>
                <w:sz w:val="24"/>
                <w:szCs w:val="24"/>
              </w:rPr>
              <w:t>ь</w:t>
            </w:r>
            <w:r w:rsidRPr="00E62AEA">
              <w:rPr>
                <w:b/>
                <w:sz w:val="24"/>
                <w:szCs w:val="24"/>
                <w:lang w:val="tt-RU"/>
              </w:rPr>
              <w:t xml:space="preserve"> саны</w:t>
            </w:r>
          </w:p>
        </w:tc>
      </w:tr>
      <w:tr w:rsidR="006B5F1C" w:rsidRPr="00E62AEA" w:rsidTr="006B5F1C">
        <w:tc>
          <w:tcPr>
            <w:tcW w:w="992" w:type="dxa"/>
          </w:tcPr>
          <w:p w:rsidR="006B5F1C" w:rsidRPr="00E62AEA" w:rsidRDefault="006B5F1C" w:rsidP="00E62AEA">
            <w:pPr>
              <w:spacing w:line="360" w:lineRule="auto"/>
              <w:contextualSpacing/>
              <w:rPr>
                <w:sz w:val="24"/>
                <w:szCs w:val="24"/>
                <w:lang w:val="tt-RU"/>
              </w:rPr>
            </w:pPr>
            <w:r w:rsidRPr="00E62AEA">
              <w:rPr>
                <w:sz w:val="24"/>
                <w:szCs w:val="24"/>
                <w:lang w:val="tt-RU"/>
              </w:rPr>
              <w:t xml:space="preserve">    1</w:t>
            </w:r>
          </w:p>
        </w:tc>
        <w:tc>
          <w:tcPr>
            <w:tcW w:w="5102" w:type="dxa"/>
          </w:tcPr>
          <w:p w:rsidR="006B5F1C" w:rsidRPr="00E62AEA" w:rsidRDefault="00B702CF" w:rsidP="00E62AEA">
            <w:pPr>
              <w:pStyle w:val="a7"/>
              <w:spacing w:line="360" w:lineRule="auto"/>
              <w:contextualSpacing/>
              <w:rPr>
                <w:sz w:val="24"/>
                <w:szCs w:val="24"/>
                <w:lang w:val="tt-RU"/>
              </w:rPr>
            </w:pPr>
            <w:r w:rsidRPr="00E62AEA">
              <w:rPr>
                <w:sz w:val="24"/>
                <w:szCs w:val="24"/>
                <w:lang w:val="tt-RU"/>
              </w:rPr>
              <w:t xml:space="preserve">Белдекле Керпедә кунакта </w:t>
            </w:r>
          </w:p>
        </w:tc>
        <w:tc>
          <w:tcPr>
            <w:tcW w:w="3085" w:type="dxa"/>
          </w:tcPr>
          <w:p w:rsidR="006B5F1C" w:rsidRPr="00E62AEA" w:rsidRDefault="00B702CF" w:rsidP="00E62AEA">
            <w:pPr>
              <w:spacing w:line="360" w:lineRule="auto"/>
              <w:contextualSpacing/>
              <w:rPr>
                <w:b/>
                <w:sz w:val="24"/>
                <w:szCs w:val="24"/>
                <w:lang w:val="tt-RU"/>
              </w:rPr>
            </w:pPr>
            <w:r w:rsidRPr="00E62AEA">
              <w:rPr>
                <w:b/>
                <w:sz w:val="24"/>
                <w:szCs w:val="24"/>
                <w:lang w:val="tt-RU"/>
              </w:rPr>
              <w:t xml:space="preserve">                     </w:t>
            </w:r>
            <w:r w:rsidR="006B5F1C" w:rsidRPr="00E62AEA">
              <w:rPr>
                <w:b/>
                <w:sz w:val="24"/>
                <w:szCs w:val="24"/>
                <w:lang w:val="tt-RU"/>
              </w:rPr>
              <w:t xml:space="preserve">21 </w:t>
            </w:r>
          </w:p>
        </w:tc>
      </w:tr>
      <w:tr w:rsidR="006B5F1C" w:rsidRPr="00E62AEA" w:rsidTr="006B5F1C">
        <w:tc>
          <w:tcPr>
            <w:tcW w:w="992" w:type="dxa"/>
          </w:tcPr>
          <w:p w:rsidR="006B5F1C" w:rsidRPr="00E62AEA" w:rsidRDefault="006B5F1C" w:rsidP="00E62AEA">
            <w:pPr>
              <w:spacing w:line="360" w:lineRule="auto"/>
              <w:contextualSpacing/>
              <w:rPr>
                <w:sz w:val="24"/>
                <w:szCs w:val="24"/>
                <w:lang w:val="tt-RU"/>
              </w:rPr>
            </w:pPr>
            <w:r w:rsidRPr="00E62AEA">
              <w:rPr>
                <w:sz w:val="24"/>
                <w:szCs w:val="24"/>
                <w:lang w:val="tt-RU"/>
              </w:rPr>
              <w:t xml:space="preserve">    2</w:t>
            </w:r>
          </w:p>
        </w:tc>
        <w:tc>
          <w:tcPr>
            <w:tcW w:w="5102" w:type="dxa"/>
          </w:tcPr>
          <w:p w:rsidR="006B5F1C" w:rsidRPr="00E62AEA" w:rsidRDefault="00B702CF" w:rsidP="00E62AEA">
            <w:pPr>
              <w:pStyle w:val="a7"/>
              <w:spacing w:line="360" w:lineRule="auto"/>
              <w:contextualSpacing/>
              <w:rPr>
                <w:sz w:val="24"/>
                <w:szCs w:val="24"/>
                <w:lang w:val="tt-RU"/>
              </w:rPr>
            </w:pPr>
            <w:r w:rsidRPr="00E62AEA">
              <w:rPr>
                <w:sz w:val="24"/>
                <w:szCs w:val="24"/>
                <w:lang w:val="tt-RU"/>
              </w:rPr>
              <w:t xml:space="preserve">Белмәмештә кунакта </w:t>
            </w:r>
          </w:p>
        </w:tc>
        <w:tc>
          <w:tcPr>
            <w:tcW w:w="3085" w:type="dxa"/>
          </w:tcPr>
          <w:p w:rsidR="006B5F1C" w:rsidRPr="00E62AEA" w:rsidRDefault="00B702CF" w:rsidP="00E62AEA">
            <w:pPr>
              <w:spacing w:line="360" w:lineRule="auto"/>
              <w:contextualSpacing/>
              <w:rPr>
                <w:b/>
                <w:sz w:val="24"/>
                <w:szCs w:val="24"/>
                <w:lang w:val="tt-RU"/>
              </w:rPr>
            </w:pPr>
            <w:r w:rsidRPr="00E62AEA">
              <w:rPr>
                <w:b/>
                <w:sz w:val="24"/>
                <w:szCs w:val="24"/>
                <w:lang w:val="tt-RU"/>
              </w:rPr>
              <w:t xml:space="preserve">                      4 </w:t>
            </w:r>
          </w:p>
        </w:tc>
      </w:tr>
      <w:tr w:rsidR="006B5F1C" w:rsidRPr="00E62AEA" w:rsidTr="006B5F1C">
        <w:tc>
          <w:tcPr>
            <w:tcW w:w="992" w:type="dxa"/>
          </w:tcPr>
          <w:p w:rsidR="006B5F1C" w:rsidRPr="00E62AEA" w:rsidRDefault="006B5F1C" w:rsidP="00E62AEA">
            <w:pPr>
              <w:spacing w:line="360" w:lineRule="auto"/>
              <w:contextualSpacing/>
              <w:rPr>
                <w:sz w:val="24"/>
                <w:szCs w:val="24"/>
                <w:lang w:val="tt-RU"/>
              </w:rPr>
            </w:pPr>
            <w:r w:rsidRPr="00E62AEA">
              <w:rPr>
                <w:sz w:val="24"/>
                <w:szCs w:val="24"/>
                <w:lang w:val="tt-RU"/>
              </w:rPr>
              <w:t xml:space="preserve">    3</w:t>
            </w:r>
          </w:p>
        </w:tc>
        <w:tc>
          <w:tcPr>
            <w:tcW w:w="5102" w:type="dxa"/>
          </w:tcPr>
          <w:p w:rsidR="006B5F1C" w:rsidRPr="00E62AEA" w:rsidRDefault="00B702CF" w:rsidP="00E62AEA">
            <w:pPr>
              <w:pStyle w:val="a7"/>
              <w:spacing w:line="360" w:lineRule="auto"/>
              <w:contextualSpacing/>
              <w:rPr>
                <w:sz w:val="24"/>
                <w:szCs w:val="24"/>
                <w:lang w:val="tt-RU"/>
              </w:rPr>
            </w:pPr>
            <w:r w:rsidRPr="00E62AEA">
              <w:rPr>
                <w:sz w:val="24"/>
                <w:szCs w:val="24"/>
                <w:lang w:val="tt-RU"/>
              </w:rPr>
              <w:t xml:space="preserve">Укымышлы Ябалак янында </w:t>
            </w:r>
          </w:p>
        </w:tc>
        <w:tc>
          <w:tcPr>
            <w:tcW w:w="3085" w:type="dxa"/>
          </w:tcPr>
          <w:p w:rsidR="006B5F1C" w:rsidRPr="00E62AEA" w:rsidRDefault="00B702CF" w:rsidP="00E62AEA">
            <w:pPr>
              <w:spacing w:line="360" w:lineRule="auto"/>
              <w:contextualSpacing/>
              <w:rPr>
                <w:b/>
                <w:sz w:val="24"/>
                <w:szCs w:val="24"/>
                <w:lang w:val="tt-RU"/>
              </w:rPr>
            </w:pPr>
            <w:r w:rsidRPr="00E62AEA">
              <w:rPr>
                <w:b/>
                <w:sz w:val="24"/>
                <w:szCs w:val="24"/>
                <w:lang w:val="tt-RU"/>
              </w:rPr>
              <w:t xml:space="preserve">                      4 </w:t>
            </w:r>
          </w:p>
        </w:tc>
      </w:tr>
      <w:tr w:rsidR="006B5F1C" w:rsidRPr="00E62AEA" w:rsidTr="006B5F1C">
        <w:tc>
          <w:tcPr>
            <w:tcW w:w="992" w:type="dxa"/>
          </w:tcPr>
          <w:p w:rsidR="006B5F1C" w:rsidRPr="00E62AEA" w:rsidRDefault="006B5F1C" w:rsidP="00E62AEA">
            <w:pPr>
              <w:spacing w:line="360" w:lineRule="auto"/>
              <w:contextualSpacing/>
              <w:rPr>
                <w:sz w:val="24"/>
                <w:szCs w:val="24"/>
                <w:lang w:val="tt-RU"/>
              </w:rPr>
            </w:pPr>
            <w:r w:rsidRPr="00E62AEA">
              <w:rPr>
                <w:sz w:val="24"/>
                <w:szCs w:val="24"/>
                <w:lang w:val="tt-RU"/>
              </w:rPr>
              <w:t xml:space="preserve">    4</w:t>
            </w:r>
          </w:p>
        </w:tc>
        <w:tc>
          <w:tcPr>
            <w:tcW w:w="5102" w:type="dxa"/>
          </w:tcPr>
          <w:p w:rsidR="006B5F1C" w:rsidRPr="00E62AEA" w:rsidRDefault="006B5F1C" w:rsidP="00E62AEA">
            <w:pPr>
              <w:spacing w:line="360" w:lineRule="auto"/>
              <w:contextualSpacing/>
              <w:rPr>
                <w:sz w:val="24"/>
                <w:szCs w:val="24"/>
                <w:lang w:val="tt-RU"/>
              </w:rPr>
            </w:pPr>
            <w:r w:rsidRPr="00E62AEA">
              <w:rPr>
                <w:sz w:val="24"/>
                <w:szCs w:val="24"/>
                <w:lang w:val="tt-RU"/>
              </w:rPr>
              <w:t xml:space="preserve">Аю өнендә </w:t>
            </w:r>
          </w:p>
        </w:tc>
        <w:tc>
          <w:tcPr>
            <w:tcW w:w="3085" w:type="dxa"/>
          </w:tcPr>
          <w:p w:rsidR="006B5F1C" w:rsidRPr="00E62AEA" w:rsidRDefault="00B702CF" w:rsidP="00E62AEA">
            <w:pPr>
              <w:spacing w:line="360" w:lineRule="auto"/>
              <w:contextualSpacing/>
              <w:rPr>
                <w:b/>
                <w:sz w:val="24"/>
                <w:szCs w:val="24"/>
                <w:lang w:val="tt-RU"/>
              </w:rPr>
            </w:pPr>
            <w:r w:rsidRPr="00E62AEA">
              <w:rPr>
                <w:b/>
                <w:sz w:val="24"/>
                <w:szCs w:val="24"/>
                <w:lang w:val="tt-RU"/>
              </w:rPr>
              <w:t xml:space="preserve">                      3 </w:t>
            </w:r>
          </w:p>
        </w:tc>
      </w:tr>
      <w:tr w:rsidR="006B5F1C" w:rsidRPr="00E62AEA" w:rsidTr="006B5F1C">
        <w:tc>
          <w:tcPr>
            <w:tcW w:w="992" w:type="dxa"/>
          </w:tcPr>
          <w:p w:rsidR="006B5F1C" w:rsidRPr="00E62AEA" w:rsidRDefault="006B5F1C" w:rsidP="00E62AEA">
            <w:pPr>
              <w:spacing w:line="360" w:lineRule="auto"/>
              <w:contextualSpacing/>
              <w:rPr>
                <w:sz w:val="24"/>
                <w:szCs w:val="24"/>
                <w:lang w:val="tt-RU"/>
              </w:rPr>
            </w:pPr>
            <w:r w:rsidRPr="00E62AEA">
              <w:rPr>
                <w:sz w:val="24"/>
                <w:szCs w:val="24"/>
                <w:lang w:val="tt-RU"/>
              </w:rPr>
              <w:t xml:space="preserve">    5</w:t>
            </w:r>
          </w:p>
        </w:tc>
        <w:tc>
          <w:tcPr>
            <w:tcW w:w="5102" w:type="dxa"/>
          </w:tcPr>
          <w:p w:rsidR="006B5F1C" w:rsidRPr="00E62AEA" w:rsidRDefault="006B5F1C" w:rsidP="00E62AEA">
            <w:pPr>
              <w:pStyle w:val="a7"/>
              <w:spacing w:line="360" w:lineRule="auto"/>
              <w:contextualSpacing/>
              <w:rPr>
                <w:sz w:val="24"/>
                <w:szCs w:val="24"/>
              </w:rPr>
            </w:pPr>
            <w:r w:rsidRPr="00E62AEA">
              <w:rPr>
                <w:sz w:val="24"/>
                <w:szCs w:val="24"/>
              </w:rPr>
              <w:t>Күрү нокт</w:t>
            </w:r>
            <w:r w:rsidR="00B702CF" w:rsidRPr="00E62AEA">
              <w:rPr>
                <w:sz w:val="24"/>
                <w:szCs w:val="24"/>
              </w:rPr>
              <w:t xml:space="preserve">асы </w:t>
            </w:r>
          </w:p>
        </w:tc>
        <w:tc>
          <w:tcPr>
            <w:tcW w:w="3085" w:type="dxa"/>
          </w:tcPr>
          <w:p w:rsidR="006B5F1C" w:rsidRPr="00E62AEA" w:rsidRDefault="00B702CF" w:rsidP="00E62AEA">
            <w:pPr>
              <w:spacing w:line="360" w:lineRule="auto"/>
              <w:contextualSpacing/>
              <w:rPr>
                <w:b/>
                <w:sz w:val="24"/>
                <w:szCs w:val="24"/>
                <w:lang w:val="tt-RU"/>
              </w:rPr>
            </w:pPr>
            <w:r w:rsidRPr="00E62AEA">
              <w:rPr>
                <w:b/>
                <w:sz w:val="24"/>
                <w:szCs w:val="24"/>
              </w:rPr>
              <w:t xml:space="preserve">                     22 </w:t>
            </w:r>
          </w:p>
        </w:tc>
      </w:tr>
      <w:tr w:rsidR="006B5F1C" w:rsidRPr="00E62AEA" w:rsidTr="006B5F1C">
        <w:tc>
          <w:tcPr>
            <w:tcW w:w="992" w:type="dxa"/>
          </w:tcPr>
          <w:p w:rsidR="006B5F1C" w:rsidRPr="00E62AEA" w:rsidRDefault="006B5F1C" w:rsidP="00E62AEA">
            <w:pPr>
              <w:spacing w:line="360" w:lineRule="auto"/>
              <w:contextualSpacing/>
              <w:rPr>
                <w:sz w:val="24"/>
                <w:szCs w:val="24"/>
                <w:lang w:val="tt-RU"/>
              </w:rPr>
            </w:pPr>
            <w:r w:rsidRPr="00E62AEA">
              <w:rPr>
                <w:sz w:val="24"/>
                <w:szCs w:val="24"/>
                <w:lang w:val="tt-RU"/>
              </w:rPr>
              <w:t xml:space="preserve">    6</w:t>
            </w:r>
          </w:p>
        </w:tc>
        <w:tc>
          <w:tcPr>
            <w:tcW w:w="5102" w:type="dxa"/>
          </w:tcPr>
          <w:p w:rsidR="006B5F1C" w:rsidRPr="00E62AEA" w:rsidRDefault="006B5F1C" w:rsidP="00E62AEA">
            <w:pPr>
              <w:pStyle w:val="a7"/>
              <w:spacing w:line="360" w:lineRule="auto"/>
              <w:contextualSpacing/>
              <w:rPr>
                <w:sz w:val="24"/>
                <w:szCs w:val="24"/>
              </w:rPr>
            </w:pPr>
            <w:r w:rsidRPr="00E62AEA">
              <w:rPr>
                <w:sz w:val="24"/>
                <w:szCs w:val="24"/>
              </w:rPr>
              <w:t>Бала</w:t>
            </w:r>
            <w:r w:rsidR="00B702CF" w:rsidRPr="00E62AEA">
              <w:rPr>
                <w:sz w:val="24"/>
                <w:szCs w:val="24"/>
              </w:rPr>
              <w:t xml:space="preserve">лар өчен газета һәм журналлар </w:t>
            </w:r>
          </w:p>
        </w:tc>
        <w:tc>
          <w:tcPr>
            <w:tcW w:w="3085" w:type="dxa"/>
          </w:tcPr>
          <w:p w:rsidR="006B5F1C" w:rsidRPr="00E62AEA" w:rsidRDefault="00B702CF" w:rsidP="00E62AEA">
            <w:pPr>
              <w:spacing w:line="360" w:lineRule="auto"/>
              <w:contextualSpacing/>
              <w:rPr>
                <w:b/>
                <w:sz w:val="24"/>
                <w:szCs w:val="24"/>
                <w:lang w:val="tt-RU"/>
              </w:rPr>
            </w:pPr>
            <w:r w:rsidRPr="00E62AEA">
              <w:rPr>
                <w:b/>
                <w:sz w:val="24"/>
                <w:szCs w:val="24"/>
              </w:rPr>
              <w:t xml:space="preserve">                       3</w:t>
            </w:r>
          </w:p>
        </w:tc>
      </w:tr>
      <w:tr w:rsidR="006B5F1C" w:rsidRPr="00E62AEA" w:rsidTr="006B5F1C">
        <w:tc>
          <w:tcPr>
            <w:tcW w:w="992" w:type="dxa"/>
          </w:tcPr>
          <w:p w:rsidR="006B5F1C" w:rsidRPr="00E62AEA" w:rsidRDefault="006B5F1C" w:rsidP="00E62AEA">
            <w:pPr>
              <w:spacing w:line="360" w:lineRule="auto"/>
              <w:contextualSpacing/>
              <w:rPr>
                <w:sz w:val="24"/>
                <w:szCs w:val="24"/>
                <w:lang w:val="tt-RU"/>
              </w:rPr>
            </w:pPr>
            <w:r w:rsidRPr="00E62AEA">
              <w:rPr>
                <w:sz w:val="24"/>
                <w:szCs w:val="24"/>
                <w:lang w:val="tt-RU"/>
              </w:rPr>
              <w:t xml:space="preserve">    7</w:t>
            </w:r>
          </w:p>
        </w:tc>
        <w:tc>
          <w:tcPr>
            <w:tcW w:w="5102" w:type="dxa"/>
          </w:tcPr>
          <w:p w:rsidR="006B5F1C" w:rsidRPr="00E62AEA" w:rsidRDefault="006B5F1C" w:rsidP="00E62AEA">
            <w:pPr>
              <w:pStyle w:val="a7"/>
              <w:spacing w:line="360" w:lineRule="auto"/>
              <w:contextualSpacing/>
              <w:rPr>
                <w:sz w:val="24"/>
                <w:szCs w:val="24"/>
                <w:lang w:val="tt-RU"/>
              </w:rPr>
            </w:pPr>
            <w:r w:rsidRPr="00E62AEA">
              <w:rPr>
                <w:sz w:val="24"/>
                <w:szCs w:val="24"/>
                <w:lang w:val="tt-RU"/>
              </w:rPr>
              <w:t xml:space="preserve">Шагыйрь өчен табигать – серле һәм </w:t>
            </w:r>
            <w:r w:rsidR="00B702CF" w:rsidRPr="00E62AEA">
              <w:rPr>
                <w:sz w:val="24"/>
                <w:szCs w:val="24"/>
                <w:lang w:val="tt-RU"/>
              </w:rPr>
              <w:t xml:space="preserve">җанлы дөнья </w:t>
            </w:r>
          </w:p>
        </w:tc>
        <w:tc>
          <w:tcPr>
            <w:tcW w:w="3085" w:type="dxa"/>
          </w:tcPr>
          <w:p w:rsidR="006B5F1C" w:rsidRPr="00E62AEA" w:rsidRDefault="00B702CF" w:rsidP="00E62AEA">
            <w:pPr>
              <w:spacing w:line="360" w:lineRule="auto"/>
              <w:contextualSpacing/>
              <w:rPr>
                <w:b/>
                <w:sz w:val="24"/>
                <w:szCs w:val="24"/>
                <w:lang w:val="tt-RU"/>
              </w:rPr>
            </w:pPr>
            <w:r w:rsidRPr="00E62AEA">
              <w:rPr>
                <w:b/>
                <w:sz w:val="24"/>
                <w:szCs w:val="24"/>
                <w:lang w:val="tt-RU"/>
              </w:rPr>
              <w:t xml:space="preserve">                       5 </w:t>
            </w:r>
          </w:p>
        </w:tc>
      </w:tr>
      <w:tr w:rsidR="006B5F1C" w:rsidRPr="00E62AEA" w:rsidTr="006B5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4"/>
        </w:trPr>
        <w:tc>
          <w:tcPr>
            <w:tcW w:w="992" w:type="dxa"/>
          </w:tcPr>
          <w:p w:rsidR="006B5F1C" w:rsidRPr="00E62AEA" w:rsidRDefault="006B5F1C" w:rsidP="00E62AEA">
            <w:pPr>
              <w:shd w:val="clear" w:color="auto" w:fill="FFFFFF"/>
              <w:spacing w:line="360" w:lineRule="auto"/>
              <w:contextualSpacing/>
              <w:rPr>
                <w:sz w:val="24"/>
                <w:szCs w:val="24"/>
                <w:lang w:val="tt-RU"/>
              </w:rPr>
            </w:pPr>
            <w:r w:rsidRPr="00E62AEA">
              <w:rPr>
                <w:sz w:val="24"/>
                <w:szCs w:val="24"/>
                <w:lang w:val="tt-RU"/>
              </w:rPr>
              <w:t xml:space="preserve">    8</w:t>
            </w:r>
          </w:p>
        </w:tc>
        <w:tc>
          <w:tcPr>
            <w:tcW w:w="5100" w:type="dxa"/>
          </w:tcPr>
          <w:p w:rsidR="006B5F1C" w:rsidRPr="00E62AEA" w:rsidRDefault="00B702CF" w:rsidP="00E62AEA">
            <w:pPr>
              <w:pStyle w:val="a7"/>
              <w:spacing w:line="360" w:lineRule="auto"/>
              <w:contextualSpacing/>
              <w:rPr>
                <w:sz w:val="24"/>
                <w:szCs w:val="24"/>
                <w:lang w:val="tt-RU"/>
              </w:rPr>
            </w:pPr>
            <w:r w:rsidRPr="00E62AEA">
              <w:rPr>
                <w:sz w:val="24"/>
                <w:szCs w:val="24"/>
                <w:lang w:val="tt-RU"/>
              </w:rPr>
              <w:t xml:space="preserve">Кызык һәм көлкеле хәлләр </w:t>
            </w:r>
          </w:p>
        </w:tc>
        <w:tc>
          <w:tcPr>
            <w:tcW w:w="3087" w:type="dxa"/>
          </w:tcPr>
          <w:p w:rsidR="006B5F1C" w:rsidRPr="00E62AEA" w:rsidRDefault="00B702CF" w:rsidP="00E62AEA">
            <w:pPr>
              <w:shd w:val="clear" w:color="auto" w:fill="FFFFFF"/>
              <w:spacing w:line="360" w:lineRule="auto"/>
              <w:contextualSpacing/>
              <w:rPr>
                <w:b/>
                <w:sz w:val="24"/>
                <w:szCs w:val="24"/>
                <w:lang w:val="tt-RU"/>
              </w:rPr>
            </w:pPr>
            <w:r w:rsidRPr="00E62AEA">
              <w:rPr>
                <w:b/>
                <w:sz w:val="24"/>
                <w:szCs w:val="24"/>
                <w:lang w:val="tt-RU"/>
              </w:rPr>
              <w:t xml:space="preserve">                       6 </w:t>
            </w:r>
          </w:p>
        </w:tc>
      </w:tr>
      <w:tr w:rsidR="006B5F1C" w:rsidRPr="00E62AEA" w:rsidTr="006B5F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8"/>
        </w:trPr>
        <w:tc>
          <w:tcPr>
            <w:tcW w:w="992" w:type="dxa"/>
          </w:tcPr>
          <w:p w:rsidR="006B5F1C" w:rsidRPr="00E62AEA" w:rsidRDefault="006B5F1C" w:rsidP="00E62AEA">
            <w:pPr>
              <w:spacing w:line="360" w:lineRule="auto"/>
              <w:contextualSpacing/>
              <w:jc w:val="center"/>
              <w:rPr>
                <w:b/>
                <w:sz w:val="24"/>
                <w:szCs w:val="24"/>
                <w:lang w:val="tt-RU"/>
              </w:rPr>
            </w:pPr>
          </w:p>
        </w:tc>
        <w:tc>
          <w:tcPr>
            <w:tcW w:w="5100" w:type="dxa"/>
          </w:tcPr>
          <w:p w:rsidR="006B5F1C" w:rsidRPr="00E62AEA" w:rsidRDefault="00B702CF" w:rsidP="00E62AEA">
            <w:pPr>
              <w:spacing w:line="360" w:lineRule="auto"/>
              <w:contextualSpacing/>
              <w:jc w:val="center"/>
              <w:rPr>
                <w:b/>
                <w:sz w:val="24"/>
                <w:szCs w:val="24"/>
                <w:lang w:val="tt-RU"/>
              </w:rPr>
            </w:pPr>
            <w:r w:rsidRPr="00E62AEA">
              <w:rPr>
                <w:b/>
                <w:sz w:val="24"/>
                <w:szCs w:val="24"/>
                <w:lang w:val="tt-RU"/>
              </w:rPr>
              <w:t>Барысы</w:t>
            </w:r>
          </w:p>
        </w:tc>
        <w:tc>
          <w:tcPr>
            <w:tcW w:w="3087" w:type="dxa"/>
          </w:tcPr>
          <w:p w:rsidR="006B5F1C" w:rsidRPr="00E62AEA" w:rsidRDefault="00B702CF" w:rsidP="00E62AEA">
            <w:pPr>
              <w:spacing w:line="360" w:lineRule="auto"/>
              <w:contextualSpacing/>
              <w:jc w:val="center"/>
              <w:rPr>
                <w:b/>
                <w:sz w:val="24"/>
                <w:szCs w:val="24"/>
                <w:lang w:val="tt-RU"/>
              </w:rPr>
            </w:pPr>
            <w:r w:rsidRPr="00E62AEA">
              <w:rPr>
                <w:b/>
                <w:sz w:val="24"/>
                <w:szCs w:val="24"/>
                <w:lang w:val="tt-RU"/>
              </w:rPr>
              <w:t>68</w:t>
            </w:r>
          </w:p>
        </w:tc>
      </w:tr>
    </w:tbl>
    <w:p w:rsidR="00F43F03" w:rsidRPr="00E62AEA" w:rsidRDefault="00F43F03" w:rsidP="00E62AEA">
      <w:pPr>
        <w:spacing w:line="360" w:lineRule="auto"/>
        <w:contextualSpacing/>
        <w:rPr>
          <w:b/>
          <w:sz w:val="24"/>
          <w:szCs w:val="24"/>
          <w:lang w:val="tt-RU"/>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92"/>
        <w:gridCol w:w="5245"/>
        <w:gridCol w:w="2835"/>
      </w:tblGrid>
      <w:tr w:rsidR="006D1410" w:rsidRPr="00E62AEA" w:rsidTr="00E62AEA">
        <w:tc>
          <w:tcPr>
            <w:tcW w:w="992" w:type="dxa"/>
          </w:tcPr>
          <w:p w:rsidR="006D1410" w:rsidRPr="00E62AEA" w:rsidRDefault="006D1410" w:rsidP="00E62AEA">
            <w:pPr>
              <w:widowControl w:val="0"/>
              <w:spacing w:line="360" w:lineRule="auto"/>
              <w:contextualSpacing/>
              <w:jc w:val="center"/>
              <w:rPr>
                <w:sz w:val="24"/>
                <w:szCs w:val="24"/>
              </w:rPr>
            </w:pPr>
          </w:p>
        </w:tc>
        <w:tc>
          <w:tcPr>
            <w:tcW w:w="5245" w:type="dxa"/>
          </w:tcPr>
          <w:p w:rsidR="006D1410" w:rsidRPr="00E62AEA" w:rsidRDefault="006D1410" w:rsidP="00E62AEA">
            <w:pPr>
              <w:widowControl w:val="0"/>
              <w:spacing w:line="360" w:lineRule="auto"/>
              <w:contextualSpacing/>
              <w:jc w:val="center"/>
              <w:rPr>
                <w:b/>
                <w:bCs w:val="0"/>
                <w:sz w:val="24"/>
                <w:szCs w:val="24"/>
              </w:rPr>
            </w:pPr>
            <w:r w:rsidRPr="00E62AEA">
              <w:rPr>
                <w:b/>
                <w:sz w:val="24"/>
                <w:szCs w:val="24"/>
              </w:rPr>
              <w:t>2 класс</w:t>
            </w:r>
          </w:p>
        </w:tc>
        <w:tc>
          <w:tcPr>
            <w:tcW w:w="2835" w:type="dxa"/>
          </w:tcPr>
          <w:p w:rsidR="006D1410" w:rsidRPr="00E62AEA" w:rsidRDefault="006D1410" w:rsidP="00E62AEA">
            <w:pPr>
              <w:widowControl w:val="0"/>
              <w:spacing w:line="360" w:lineRule="auto"/>
              <w:contextualSpacing/>
              <w:jc w:val="center"/>
              <w:rPr>
                <w:b/>
                <w:bCs w:val="0"/>
                <w:sz w:val="24"/>
                <w:szCs w:val="24"/>
              </w:rPr>
            </w:pPr>
            <w:r w:rsidRPr="00E62AEA">
              <w:rPr>
                <w:b/>
                <w:sz w:val="24"/>
                <w:szCs w:val="24"/>
              </w:rPr>
              <w:t>68 часов</w:t>
            </w:r>
          </w:p>
        </w:tc>
      </w:tr>
      <w:tr w:rsidR="006D1410" w:rsidRPr="00E62AEA" w:rsidTr="00E62AEA">
        <w:tc>
          <w:tcPr>
            <w:tcW w:w="992" w:type="dxa"/>
          </w:tcPr>
          <w:p w:rsidR="006D1410" w:rsidRPr="00E62AEA" w:rsidRDefault="006D1410" w:rsidP="00E62AEA">
            <w:pPr>
              <w:widowControl w:val="0"/>
              <w:spacing w:line="360" w:lineRule="auto"/>
              <w:contextualSpacing/>
              <w:jc w:val="center"/>
              <w:rPr>
                <w:sz w:val="24"/>
                <w:szCs w:val="24"/>
              </w:rPr>
            </w:pPr>
            <w:r w:rsidRPr="00E62AEA">
              <w:rPr>
                <w:sz w:val="24"/>
                <w:szCs w:val="24"/>
              </w:rPr>
              <w:t>1.</w:t>
            </w:r>
          </w:p>
        </w:tc>
        <w:tc>
          <w:tcPr>
            <w:tcW w:w="5245" w:type="dxa"/>
          </w:tcPr>
          <w:p w:rsidR="006D1410" w:rsidRPr="00E62AEA" w:rsidRDefault="006D1410" w:rsidP="00E62AEA">
            <w:pPr>
              <w:pStyle w:val="Default"/>
              <w:widowControl w:val="0"/>
              <w:spacing w:line="360" w:lineRule="auto"/>
              <w:contextualSpacing/>
              <w:jc w:val="both"/>
            </w:pPr>
            <w:r w:rsidRPr="00E62AEA">
              <w:t xml:space="preserve">Мы в гостях у Умного Ежа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21</w:t>
            </w:r>
          </w:p>
        </w:tc>
      </w:tr>
      <w:tr w:rsidR="006D1410" w:rsidRPr="00E62AEA" w:rsidTr="00E62AEA">
        <w:tc>
          <w:tcPr>
            <w:tcW w:w="992" w:type="dxa"/>
          </w:tcPr>
          <w:p w:rsidR="006D1410" w:rsidRPr="00E62AEA" w:rsidRDefault="006D1410" w:rsidP="00E62AEA">
            <w:pPr>
              <w:widowControl w:val="0"/>
              <w:spacing w:line="360" w:lineRule="auto"/>
              <w:contextualSpacing/>
              <w:jc w:val="center"/>
              <w:rPr>
                <w:sz w:val="24"/>
                <w:szCs w:val="24"/>
              </w:rPr>
            </w:pPr>
            <w:r w:rsidRPr="00E62AEA">
              <w:rPr>
                <w:sz w:val="24"/>
                <w:szCs w:val="24"/>
              </w:rPr>
              <w:t>2.</w:t>
            </w:r>
          </w:p>
        </w:tc>
        <w:tc>
          <w:tcPr>
            <w:tcW w:w="5245" w:type="dxa"/>
          </w:tcPr>
          <w:p w:rsidR="006D1410" w:rsidRPr="00E62AEA" w:rsidRDefault="006D1410" w:rsidP="00E62AEA">
            <w:pPr>
              <w:pStyle w:val="Default"/>
              <w:widowControl w:val="0"/>
              <w:spacing w:line="360" w:lineRule="auto"/>
              <w:contextualSpacing/>
              <w:jc w:val="both"/>
            </w:pPr>
            <w:r w:rsidRPr="00E62AEA">
              <w:t xml:space="preserve">Мы в гостях у Незнайки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4</w:t>
            </w:r>
          </w:p>
        </w:tc>
      </w:tr>
      <w:tr w:rsidR="006D1410" w:rsidRPr="00E62AEA" w:rsidTr="00E62AEA">
        <w:tc>
          <w:tcPr>
            <w:tcW w:w="992" w:type="dxa"/>
          </w:tcPr>
          <w:p w:rsidR="006D1410" w:rsidRPr="00E62AEA" w:rsidRDefault="006D1410" w:rsidP="00E62AEA">
            <w:pPr>
              <w:widowControl w:val="0"/>
              <w:spacing w:line="360" w:lineRule="auto"/>
              <w:contextualSpacing/>
              <w:jc w:val="center"/>
              <w:rPr>
                <w:sz w:val="24"/>
                <w:szCs w:val="24"/>
              </w:rPr>
            </w:pPr>
            <w:r w:rsidRPr="00E62AEA">
              <w:rPr>
                <w:sz w:val="24"/>
                <w:szCs w:val="24"/>
              </w:rPr>
              <w:t>3.</w:t>
            </w:r>
          </w:p>
        </w:tc>
        <w:tc>
          <w:tcPr>
            <w:tcW w:w="5245" w:type="dxa"/>
          </w:tcPr>
          <w:p w:rsidR="006D1410" w:rsidRPr="00E62AEA" w:rsidRDefault="006D1410" w:rsidP="00E62AEA">
            <w:pPr>
              <w:pStyle w:val="Default"/>
              <w:widowControl w:val="0"/>
              <w:spacing w:line="360" w:lineRule="auto"/>
              <w:contextualSpacing/>
              <w:jc w:val="both"/>
            </w:pPr>
            <w:r w:rsidRPr="00E62AEA">
              <w:t xml:space="preserve">Мы в гостях у Образованной Совы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4</w:t>
            </w:r>
          </w:p>
        </w:tc>
      </w:tr>
      <w:tr w:rsidR="006D1410" w:rsidRPr="00E62AEA" w:rsidTr="00E62AEA">
        <w:tc>
          <w:tcPr>
            <w:tcW w:w="992" w:type="dxa"/>
          </w:tcPr>
          <w:p w:rsidR="006D1410" w:rsidRPr="00E62AEA" w:rsidRDefault="006D1410" w:rsidP="00E62AEA">
            <w:pPr>
              <w:widowControl w:val="0"/>
              <w:spacing w:line="360" w:lineRule="auto"/>
              <w:contextualSpacing/>
              <w:jc w:val="center"/>
              <w:rPr>
                <w:sz w:val="24"/>
                <w:szCs w:val="24"/>
              </w:rPr>
            </w:pPr>
          </w:p>
        </w:tc>
        <w:tc>
          <w:tcPr>
            <w:tcW w:w="5245" w:type="dxa"/>
          </w:tcPr>
          <w:p w:rsidR="006D1410" w:rsidRPr="00E62AEA" w:rsidRDefault="006D1410" w:rsidP="00E62AEA">
            <w:pPr>
              <w:pStyle w:val="Default"/>
              <w:widowControl w:val="0"/>
              <w:spacing w:line="360" w:lineRule="auto"/>
              <w:contextualSpacing/>
              <w:jc w:val="both"/>
            </w:pPr>
          </w:p>
        </w:tc>
        <w:tc>
          <w:tcPr>
            <w:tcW w:w="2835" w:type="dxa"/>
          </w:tcPr>
          <w:p w:rsidR="006D1410" w:rsidRPr="00E62AEA" w:rsidRDefault="006D1410" w:rsidP="00E62AEA">
            <w:pPr>
              <w:widowControl w:val="0"/>
              <w:spacing w:line="360" w:lineRule="auto"/>
              <w:contextualSpacing/>
              <w:jc w:val="center"/>
              <w:rPr>
                <w:sz w:val="24"/>
                <w:szCs w:val="24"/>
              </w:rPr>
            </w:pPr>
          </w:p>
        </w:tc>
      </w:tr>
      <w:tr w:rsidR="006D1410" w:rsidRPr="00E62AEA" w:rsidTr="00E62AEA">
        <w:tc>
          <w:tcPr>
            <w:tcW w:w="992" w:type="dxa"/>
          </w:tcPr>
          <w:p w:rsidR="006D1410" w:rsidRPr="00E62AEA" w:rsidRDefault="006D1410" w:rsidP="00E62AEA">
            <w:pPr>
              <w:widowControl w:val="0"/>
              <w:spacing w:line="360" w:lineRule="auto"/>
              <w:contextualSpacing/>
              <w:jc w:val="center"/>
              <w:rPr>
                <w:sz w:val="24"/>
                <w:szCs w:val="24"/>
              </w:rPr>
            </w:pPr>
            <w:r w:rsidRPr="00E62AEA">
              <w:rPr>
                <w:sz w:val="24"/>
                <w:szCs w:val="24"/>
              </w:rPr>
              <w:t>4.</w:t>
            </w:r>
          </w:p>
        </w:tc>
        <w:tc>
          <w:tcPr>
            <w:tcW w:w="5245" w:type="dxa"/>
          </w:tcPr>
          <w:p w:rsidR="006D1410" w:rsidRPr="00E62AEA" w:rsidRDefault="006D1410" w:rsidP="00E62AEA">
            <w:pPr>
              <w:pStyle w:val="Default"/>
              <w:widowControl w:val="0"/>
              <w:spacing w:line="360" w:lineRule="auto"/>
              <w:contextualSpacing/>
              <w:jc w:val="both"/>
            </w:pPr>
            <w:r w:rsidRPr="00E62AEA">
              <w:t xml:space="preserve">Мы в гостях у Доброго Медведя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3</w:t>
            </w:r>
          </w:p>
        </w:tc>
      </w:tr>
      <w:tr w:rsidR="006D1410" w:rsidRPr="00E62AEA" w:rsidTr="00E62AEA">
        <w:tc>
          <w:tcPr>
            <w:tcW w:w="992" w:type="dxa"/>
          </w:tcPr>
          <w:p w:rsidR="006D1410" w:rsidRPr="00E62AEA" w:rsidRDefault="006D1410" w:rsidP="00E62AEA">
            <w:pPr>
              <w:widowControl w:val="0"/>
              <w:spacing w:line="360" w:lineRule="auto"/>
              <w:contextualSpacing/>
              <w:jc w:val="center"/>
              <w:rPr>
                <w:sz w:val="24"/>
                <w:szCs w:val="24"/>
              </w:rPr>
            </w:pPr>
            <w:r w:rsidRPr="00E62AEA">
              <w:rPr>
                <w:sz w:val="24"/>
                <w:szCs w:val="24"/>
              </w:rPr>
              <w:t>5.</w:t>
            </w:r>
          </w:p>
        </w:tc>
        <w:tc>
          <w:tcPr>
            <w:tcW w:w="5245" w:type="dxa"/>
          </w:tcPr>
          <w:p w:rsidR="006D1410" w:rsidRPr="00E62AEA" w:rsidRDefault="006D1410" w:rsidP="00E62AEA">
            <w:pPr>
              <w:pStyle w:val="Default"/>
              <w:widowControl w:val="0"/>
              <w:spacing w:line="360" w:lineRule="auto"/>
              <w:contextualSpacing/>
              <w:jc w:val="both"/>
            </w:pPr>
            <w:r w:rsidRPr="00E62AEA">
              <w:t xml:space="preserve">Мы в гостях в Мире фантазии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22</w:t>
            </w:r>
          </w:p>
        </w:tc>
      </w:tr>
      <w:tr w:rsidR="006D1410" w:rsidRPr="00E62AEA" w:rsidTr="00E62AEA">
        <w:tc>
          <w:tcPr>
            <w:tcW w:w="992" w:type="dxa"/>
          </w:tcPr>
          <w:p w:rsidR="006D1410" w:rsidRPr="00E62AEA" w:rsidRDefault="006D1410" w:rsidP="00E62AEA">
            <w:pPr>
              <w:widowControl w:val="0"/>
              <w:spacing w:line="360" w:lineRule="auto"/>
              <w:contextualSpacing/>
              <w:jc w:val="center"/>
              <w:rPr>
                <w:sz w:val="24"/>
                <w:szCs w:val="24"/>
              </w:rPr>
            </w:pPr>
            <w:r w:rsidRPr="00E62AEA">
              <w:rPr>
                <w:sz w:val="24"/>
                <w:szCs w:val="24"/>
              </w:rPr>
              <w:t>6.</w:t>
            </w:r>
          </w:p>
        </w:tc>
        <w:tc>
          <w:tcPr>
            <w:tcW w:w="5245" w:type="dxa"/>
          </w:tcPr>
          <w:p w:rsidR="006D1410" w:rsidRPr="00E62AEA" w:rsidRDefault="006D1410" w:rsidP="00E62AEA">
            <w:pPr>
              <w:pStyle w:val="Default"/>
              <w:widowControl w:val="0"/>
              <w:spacing w:line="360" w:lineRule="auto"/>
              <w:contextualSpacing/>
              <w:jc w:val="both"/>
            </w:pPr>
            <w:r w:rsidRPr="00E62AEA">
              <w:t xml:space="preserve">Мы в гостях в Мире детских журналов и газет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3</w:t>
            </w:r>
          </w:p>
        </w:tc>
      </w:tr>
      <w:tr w:rsidR="006D1410" w:rsidRPr="00E62AEA" w:rsidTr="00E62AEA">
        <w:tc>
          <w:tcPr>
            <w:tcW w:w="992" w:type="dxa"/>
          </w:tcPr>
          <w:p w:rsidR="006D1410" w:rsidRPr="00E62AEA" w:rsidRDefault="006D1410" w:rsidP="00E62AEA">
            <w:pPr>
              <w:widowControl w:val="0"/>
              <w:spacing w:line="360" w:lineRule="auto"/>
              <w:contextualSpacing/>
              <w:jc w:val="center"/>
              <w:rPr>
                <w:sz w:val="24"/>
                <w:szCs w:val="24"/>
              </w:rPr>
            </w:pPr>
            <w:r w:rsidRPr="00E62AEA">
              <w:rPr>
                <w:sz w:val="24"/>
                <w:szCs w:val="24"/>
              </w:rPr>
              <w:t>7.</w:t>
            </w:r>
          </w:p>
        </w:tc>
        <w:tc>
          <w:tcPr>
            <w:tcW w:w="5245" w:type="dxa"/>
          </w:tcPr>
          <w:p w:rsidR="006D1410" w:rsidRPr="00E62AEA" w:rsidRDefault="006D1410" w:rsidP="00E62AEA">
            <w:pPr>
              <w:pStyle w:val="Default"/>
              <w:widowControl w:val="0"/>
              <w:spacing w:line="360" w:lineRule="auto"/>
              <w:contextualSpacing/>
              <w:jc w:val="both"/>
            </w:pPr>
            <w:r w:rsidRPr="00E62AEA">
              <w:t xml:space="preserve">Мы в гостях у Таинственной природы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5</w:t>
            </w:r>
          </w:p>
        </w:tc>
      </w:tr>
      <w:tr w:rsidR="006D1410" w:rsidRPr="00E62AEA" w:rsidTr="00E62AEA">
        <w:tc>
          <w:tcPr>
            <w:tcW w:w="992" w:type="dxa"/>
          </w:tcPr>
          <w:p w:rsidR="006D1410" w:rsidRPr="00E62AEA" w:rsidRDefault="006D1410" w:rsidP="00E62AEA">
            <w:pPr>
              <w:widowControl w:val="0"/>
              <w:spacing w:line="360" w:lineRule="auto"/>
              <w:contextualSpacing/>
              <w:jc w:val="center"/>
              <w:rPr>
                <w:sz w:val="24"/>
                <w:szCs w:val="24"/>
              </w:rPr>
            </w:pPr>
            <w:r w:rsidRPr="00E62AEA">
              <w:rPr>
                <w:sz w:val="24"/>
                <w:szCs w:val="24"/>
              </w:rPr>
              <w:t xml:space="preserve">8. </w:t>
            </w:r>
          </w:p>
        </w:tc>
        <w:tc>
          <w:tcPr>
            <w:tcW w:w="5245" w:type="dxa"/>
          </w:tcPr>
          <w:p w:rsidR="006D1410" w:rsidRPr="00E62AEA" w:rsidRDefault="006D1410" w:rsidP="00E62AEA">
            <w:pPr>
              <w:pStyle w:val="Default"/>
              <w:widowControl w:val="0"/>
              <w:spacing w:line="360" w:lineRule="auto"/>
              <w:contextualSpacing/>
              <w:jc w:val="both"/>
            </w:pPr>
            <w:r w:rsidRPr="00E62AEA">
              <w:t xml:space="preserve">Мы в гостях у Юмора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6</w:t>
            </w:r>
          </w:p>
        </w:tc>
      </w:tr>
    </w:tbl>
    <w:p w:rsidR="00F43F03" w:rsidRPr="00E62AEA" w:rsidRDefault="00F43F03" w:rsidP="00E62AEA">
      <w:pPr>
        <w:spacing w:line="360" w:lineRule="auto"/>
        <w:contextualSpacing/>
        <w:jc w:val="center"/>
        <w:rPr>
          <w:b/>
          <w:sz w:val="24"/>
          <w:szCs w:val="24"/>
          <w:lang w:val="tt-RU"/>
        </w:rPr>
      </w:pPr>
    </w:p>
    <w:p w:rsidR="004344D3" w:rsidRPr="00E62AEA" w:rsidRDefault="00286952" w:rsidP="00E62AEA">
      <w:pPr>
        <w:spacing w:line="360" w:lineRule="auto"/>
        <w:contextualSpacing/>
        <w:jc w:val="center"/>
        <w:rPr>
          <w:b/>
          <w:sz w:val="24"/>
          <w:szCs w:val="24"/>
          <w:lang w:val="tt-RU"/>
        </w:rPr>
      </w:pPr>
      <w:r w:rsidRPr="00E62AEA">
        <w:rPr>
          <w:b/>
          <w:sz w:val="24"/>
          <w:szCs w:val="24"/>
          <w:lang w:val="tt-RU"/>
        </w:rPr>
        <w:t>3 сыйныфта тематик планлаштыру</w:t>
      </w: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8"/>
        <w:gridCol w:w="5199"/>
        <w:gridCol w:w="3024"/>
      </w:tblGrid>
      <w:tr w:rsidR="00286952" w:rsidRPr="00E62AEA" w:rsidTr="00286952">
        <w:tc>
          <w:tcPr>
            <w:tcW w:w="988"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w:t>
            </w:r>
          </w:p>
        </w:tc>
        <w:tc>
          <w:tcPr>
            <w:tcW w:w="5199" w:type="dxa"/>
          </w:tcPr>
          <w:p w:rsidR="00286952" w:rsidRPr="00E62AEA" w:rsidRDefault="00286952" w:rsidP="00E62AEA">
            <w:pPr>
              <w:spacing w:line="360" w:lineRule="auto"/>
              <w:contextualSpacing/>
              <w:rPr>
                <w:b/>
                <w:sz w:val="24"/>
                <w:szCs w:val="24"/>
                <w:lang w:val="tt-RU"/>
              </w:rPr>
            </w:pPr>
            <w:r w:rsidRPr="00E62AEA">
              <w:rPr>
                <w:b/>
                <w:sz w:val="24"/>
                <w:szCs w:val="24"/>
                <w:lang w:val="tt-RU"/>
              </w:rPr>
              <w:t xml:space="preserve">Тема </w:t>
            </w:r>
          </w:p>
        </w:tc>
        <w:tc>
          <w:tcPr>
            <w:tcW w:w="3024" w:type="dxa"/>
          </w:tcPr>
          <w:p w:rsidR="00286952" w:rsidRPr="00E62AEA" w:rsidRDefault="00286952" w:rsidP="00E62AEA">
            <w:pPr>
              <w:spacing w:line="360" w:lineRule="auto"/>
              <w:contextualSpacing/>
              <w:jc w:val="center"/>
              <w:rPr>
                <w:b/>
                <w:sz w:val="24"/>
                <w:szCs w:val="24"/>
              </w:rPr>
            </w:pPr>
            <w:r w:rsidRPr="00E62AEA">
              <w:rPr>
                <w:b/>
                <w:sz w:val="24"/>
                <w:szCs w:val="24"/>
                <w:lang w:val="tt-RU"/>
              </w:rPr>
              <w:t>Сәгать саны</w:t>
            </w:r>
          </w:p>
        </w:tc>
      </w:tr>
      <w:tr w:rsidR="00286952" w:rsidRPr="00E62AEA" w:rsidTr="00286952">
        <w:tc>
          <w:tcPr>
            <w:tcW w:w="988" w:type="dxa"/>
          </w:tcPr>
          <w:p w:rsidR="00286952" w:rsidRPr="00E62AEA" w:rsidRDefault="00286952" w:rsidP="00E62AEA">
            <w:pPr>
              <w:spacing w:line="360" w:lineRule="auto"/>
              <w:contextualSpacing/>
              <w:jc w:val="center"/>
              <w:rPr>
                <w:sz w:val="24"/>
                <w:szCs w:val="24"/>
                <w:lang w:val="tt-RU"/>
              </w:rPr>
            </w:pPr>
            <w:r w:rsidRPr="00E62AEA">
              <w:rPr>
                <w:sz w:val="24"/>
                <w:szCs w:val="24"/>
                <w:lang w:val="tt-RU"/>
              </w:rPr>
              <w:t>1</w:t>
            </w:r>
          </w:p>
        </w:tc>
        <w:tc>
          <w:tcPr>
            <w:tcW w:w="5199" w:type="dxa"/>
          </w:tcPr>
          <w:p w:rsidR="00286952" w:rsidRPr="00E62AEA" w:rsidRDefault="00286952" w:rsidP="00E62AEA">
            <w:pPr>
              <w:spacing w:line="360" w:lineRule="auto"/>
              <w:contextualSpacing/>
              <w:rPr>
                <w:sz w:val="24"/>
                <w:szCs w:val="24"/>
                <w:lang w:val="tt-RU"/>
              </w:rPr>
            </w:pPr>
            <w:r w:rsidRPr="00E62AEA">
              <w:rPr>
                <w:sz w:val="24"/>
                <w:szCs w:val="24"/>
                <w:lang w:val="tt-RU"/>
              </w:rPr>
              <w:t>Күзәтәбез һәм тәэсирләр белән уртаклашабыз</w:t>
            </w:r>
          </w:p>
        </w:tc>
        <w:tc>
          <w:tcPr>
            <w:tcW w:w="3024"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15</w:t>
            </w:r>
          </w:p>
        </w:tc>
      </w:tr>
      <w:tr w:rsidR="00286952" w:rsidRPr="00E62AEA" w:rsidTr="00286952">
        <w:tc>
          <w:tcPr>
            <w:tcW w:w="988" w:type="dxa"/>
          </w:tcPr>
          <w:p w:rsidR="00286952" w:rsidRPr="00E62AEA" w:rsidRDefault="00286952" w:rsidP="00E62AEA">
            <w:pPr>
              <w:spacing w:line="360" w:lineRule="auto"/>
              <w:contextualSpacing/>
              <w:jc w:val="center"/>
              <w:rPr>
                <w:sz w:val="24"/>
                <w:szCs w:val="24"/>
                <w:lang w:val="tt-RU"/>
              </w:rPr>
            </w:pPr>
            <w:r w:rsidRPr="00E62AEA">
              <w:rPr>
                <w:sz w:val="24"/>
                <w:szCs w:val="24"/>
                <w:lang w:val="tt-RU"/>
              </w:rPr>
              <w:t>2</w:t>
            </w:r>
          </w:p>
        </w:tc>
        <w:tc>
          <w:tcPr>
            <w:tcW w:w="5199" w:type="dxa"/>
          </w:tcPr>
          <w:p w:rsidR="00286952" w:rsidRPr="00E62AEA" w:rsidRDefault="00286952" w:rsidP="00E62AEA">
            <w:pPr>
              <w:spacing w:line="360" w:lineRule="auto"/>
              <w:contextualSpacing/>
              <w:rPr>
                <w:sz w:val="24"/>
                <w:szCs w:val="24"/>
                <w:lang w:val="tt-RU"/>
              </w:rPr>
            </w:pPr>
            <w:r w:rsidRPr="00E62AEA">
              <w:rPr>
                <w:sz w:val="24"/>
                <w:szCs w:val="24"/>
                <w:lang w:val="tt-RU"/>
              </w:rPr>
              <w:t>Чагыштырулар серенә төшенәбез</w:t>
            </w:r>
          </w:p>
        </w:tc>
        <w:tc>
          <w:tcPr>
            <w:tcW w:w="3024"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6</w:t>
            </w:r>
          </w:p>
        </w:tc>
      </w:tr>
      <w:tr w:rsidR="00286952" w:rsidRPr="00E62AEA" w:rsidTr="00286952">
        <w:trPr>
          <w:trHeight w:val="297"/>
        </w:trPr>
        <w:tc>
          <w:tcPr>
            <w:tcW w:w="988" w:type="dxa"/>
          </w:tcPr>
          <w:p w:rsidR="00286952" w:rsidRPr="00E62AEA" w:rsidRDefault="00286952" w:rsidP="00E62AEA">
            <w:pPr>
              <w:spacing w:line="360" w:lineRule="auto"/>
              <w:contextualSpacing/>
              <w:jc w:val="center"/>
              <w:rPr>
                <w:sz w:val="24"/>
                <w:szCs w:val="24"/>
                <w:lang w:val="tt-RU"/>
              </w:rPr>
            </w:pPr>
            <w:r w:rsidRPr="00E62AEA">
              <w:rPr>
                <w:sz w:val="24"/>
                <w:szCs w:val="24"/>
                <w:lang w:val="tt-RU"/>
              </w:rPr>
              <w:t>3</w:t>
            </w:r>
          </w:p>
        </w:tc>
        <w:tc>
          <w:tcPr>
            <w:tcW w:w="5199" w:type="dxa"/>
          </w:tcPr>
          <w:p w:rsidR="00286952" w:rsidRPr="00E62AEA" w:rsidRDefault="00286952" w:rsidP="00E62AEA">
            <w:pPr>
              <w:spacing w:line="360" w:lineRule="auto"/>
              <w:contextualSpacing/>
              <w:rPr>
                <w:sz w:val="24"/>
                <w:szCs w:val="24"/>
                <w:lang w:val="tt-RU"/>
              </w:rPr>
            </w:pPr>
            <w:r w:rsidRPr="00E62AEA">
              <w:rPr>
                <w:sz w:val="24"/>
                <w:szCs w:val="24"/>
                <w:lang w:val="tt-RU"/>
              </w:rPr>
              <w:t>Кешеләрнең хыялларын аңларга тырышабыз</w:t>
            </w:r>
          </w:p>
        </w:tc>
        <w:tc>
          <w:tcPr>
            <w:tcW w:w="3024"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7</w:t>
            </w:r>
          </w:p>
        </w:tc>
      </w:tr>
      <w:tr w:rsidR="00286952" w:rsidRPr="00E62AEA" w:rsidTr="00286952">
        <w:tc>
          <w:tcPr>
            <w:tcW w:w="988" w:type="dxa"/>
          </w:tcPr>
          <w:p w:rsidR="00286952" w:rsidRPr="00E62AEA" w:rsidRDefault="00286952" w:rsidP="00E62AEA">
            <w:pPr>
              <w:spacing w:line="360" w:lineRule="auto"/>
              <w:contextualSpacing/>
              <w:jc w:val="center"/>
              <w:rPr>
                <w:sz w:val="24"/>
                <w:szCs w:val="24"/>
                <w:lang w:val="tt-RU"/>
              </w:rPr>
            </w:pPr>
            <w:r w:rsidRPr="00E62AEA">
              <w:rPr>
                <w:sz w:val="24"/>
                <w:szCs w:val="24"/>
                <w:lang w:val="tt-RU"/>
              </w:rPr>
              <w:t>4</w:t>
            </w:r>
          </w:p>
        </w:tc>
        <w:tc>
          <w:tcPr>
            <w:tcW w:w="5199" w:type="dxa"/>
          </w:tcPr>
          <w:p w:rsidR="00286952" w:rsidRPr="00E62AEA" w:rsidRDefault="00286952" w:rsidP="00E62AEA">
            <w:pPr>
              <w:spacing w:line="360" w:lineRule="auto"/>
              <w:contextualSpacing/>
              <w:rPr>
                <w:sz w:val="24"/>
                <w:szCs w:val="24"/>
                <w:lang w:val="tt-RU"/>
              </w:rPr>
            </w:pPr>
            <w:r w:rsidRPr="00E62AEA">
              <w:rPr>
                <w:sz w:val="24"/>
                <w:szCs w:val="24"/>
                <w:lang w:val="tt-RU"/>
              </w:rPr>
              <w:t>Ярату  турында</w:t>
            </w:r>
          </w:p>
        </w:tc>
        <w:tc>
          <w:tcPr>
            <w:tcW w:w="3024"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9</w:t>
            </w:r>
          </w:p>
        </w:tc>
      </w:tr>
      <w:tr w:rsidR="00286952" w:rsidRPr="00E62AEA" w:rsidTr="00286952">
        <w:tc>
          <w:tcPr>
            <w:tcW w:w="988" w:type="dxa"/>
          </w:tcPr>
          <w:p w:rsidR="00286952" w:rsidRPr="00E62AEA" w:rsidRDefault="00286952" w:rsidP="00E62AEA">
            <w:pPr>
              <w:spacing w:line="360" w:lineRule="auto"/>
              <w:contextualSpacing/>
              <w:jc w:val="center"/>
              <w:rPr>
                <w:sz w:val="24"/>
                <w:szCs w:val="24"/>
                <w:lang w:val="tt-RU"/>
              </w:rPr>
            </w:pPr>
            <w:r w:rsidRPr="00E62AEA">
              <w:rPr>
                <w:sz w:val="24"/>
                <w:szCs w:val="24"/>
                <w:lang w:val="tt-RU"/>
              </w:rPr>
              <w:t>5</w:t>
            </w:r>
          </w:p>
        </w:tc>
        <w:tc>
          <w:tcPr>
            <w:tcW w:w="5199" w:type="dxa"/>
          </w:tcPr>
          <w:p w:rsidR="00286952" w:rsidRPr="00E62AEA" w:rsidRDefault="00286952" w:rsidP="00E62AEA">
            <w:pPr>
              <w:spacing w:line="360" w:lineRule="auto"/>
              <w:contextualSpacing/>
              <w:rPr>
                <w:sz w:val="24"/>
                <w:szCs w:val="24"/>
                <w:lang w:val="tt-RU"/>
              </w:rPr>
            </w:pPr>
            <w:r w:rsidRPr="00E62AEA">
              <w:rPr>
                <w:sz w:val="24"/>
                <w:szCs w:val="24"/>
                <w:lang w:val="tt-RU"/>
              </w:rPr>
              <w:t>Хикмәтле тормыш тәҗрибәсе туплыйбыз</w:t>
            </w:r>
          </w:p>
        </w:tc>
        <w:tc>
          <w:tcPr>
            <w:tcW w:w="3024"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8</w:t>
            </w:r>
          </w:p>
        </w:tc>
      </w:tr>
      <w:tr w:rsidR="00286952" w:rsidRPr="00E62AEA" w:rsidTr="00286952">
        <w:tc>
          <w:tcPr>
            <w:tcW w:w="988" w:type="dxa"/>
          </w:tcPr>
          <w:p w:rsidR="00286952" w:rsidRPr="00E62AEA" w:rsidRDefault="00286952" w:rsidP="00E62AEA">
            <w:pPr>
              <w:spacing w:line="360" w:lineRule="auto"/>
              <w:contextualSpacing/>
              <w:jc w:val="center"/>
              <w:rPr>
                <w:sz w:val="24"/>
                <w:szCs w:val="24"/>
                <w:lang w:val="tt-RU"/>
              </w:rPr>
            </w:pPr>
            <w:r w:rsidRPr="00E62AEA">
              <w:rPr>
                <w:sz w:val="24"/>
                <w:szCs w:val="24"/>
                <w:lang w:val="tt-RU"/>
              </w:rPr>
              <w:t>6</w:t>
            </w:r>
          </w:p>
        </w:tc>
        <w:tc>
          <w:tcPr>
            <w:tcW w:w="5199" w:type="dxa"/>
          </w:tcPr>
          <w:p w:rsidR="00286952" w:rsidRPr="00E62AEA" w:rsidRDefault="00286952" w:rsidP="00E62AEA">
            <w:pPr>
              <w:spacing w:line="360" w:lineRule="auto"/>
              <w:contextualSpacing/>
              <w:rPr>
                <w:sz w:val="24"/>
                <w:szCs w:val="24"/>
                <w:lang w:val="tt-RU"/>
              </w:rPr>
            </w:pPr>
            <w:r w:rsidRPr="00E62AEA">
              <w:rPr>
                <w:sz w:val="24"/>
                <w:szCs w:val="24"/>
                <w:lang w:val="tt-RU"/>
              </w:rPr>
              <w:t>Көлке серләрен эзлибез</w:t>
            </w:r>
          </w:p>
        </w:tc>
        <w:tc>
          <w:tcPr>
            <w:tcW w:w="3024"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5</w:t>
            </w:r>
          </w:p>
        </w:tc>
      </w:tr>
      <w:tr w:rsidR="00286952" w:rsidRPr="00E62AEA" w:rsidTr="00286952">
        <w:tc>
          <w:tcPr>
            <w:tcW w:w="988" w:type="dxa"/>
          </w:tcPr>
          <w:p w:rsidR="00286952" w:rsidRPr="00E62AEA" w:rsidRDefault="00286952" w:rsidP="00E62AEA">
            <w:pPr>
              <w:spacing w:line="360" w:lineRule="auto"/>
              <w:contextualSpacing/>
              <w:jc w:val="center"/>
              <w:rPr>
                <w:sz w:val="24"/>
                <w:szCs w:val="24"/>
                <w:lang w:val="tt-RU"/>
              </w:rPr>
            </w:pPr>
            <w:r w:rsidRPr="00E62AEA">
              <w:rPr>
                <w:sz w:val="24"/>
                <w:szCs w:val="24"/>
                <w:lang w:val="tt-RU"/>
              </w:rPr>
              <w:t>7</w:t>
            </w:r>
          </w:p>
        </w:tc>
        <w:tc>
          <w:tcPr>
            <w:tcW w:w="5199" w:type="dxa"/>
          </w:tcPr>
          <w:p w:rsidR="00286952" w:rsidRPr="00E62AEA" w:rsidRDefault="00286952" w:rsidP="00E62AEA">
            <w:pPr>
              <w:spacing w:line="360" w:lineRule="auto"/>
              <w:contextualSpacing/>
              <w:rPr>
                <w:sz w:val="24"/>
                <w:szCs w:val="24"/>
                <w:lang w:val="tt-RU"/>
              </w:rPr>
            </w:pPr>
            <w:r w:rsidRPr="00E62AEA">
              <w:rPr>
                <w:sz w:val="24"/>
                <w:szCs w:val="24"/>
                <w:lang w:val="tt-RU"/>
              </w:rPr>
              <w:t>Герой ничек туа?</w:t>
            </w:r>
          </w:p>
        </w:tc>
        <w:tc>
          <w:tcPr>
            <w:tcW w:w="3024" w:type="dxa"/>
          </w:tcPr>
          <w:p w:rsidR="00286952" w:rsidRPr="00E62AEA" w:rsidRDefault="00B55285" w:rsidP="00E62AEA">
            <w:pPr>
              <w:spacing w:line="360" w:lineRule="auto"/>
              <w:contextualSpacing/>
              <w:jc w:val="center"/>
              <w:rPr>
                <w:b/>
                <w:sz w:val="24"/>
                <w:szCs w:val="24"/>
                <w:lang w:val="tt-RU"/>
              </w:rPr>
            </w:pPr>
            <w:r w:rsidRPr="00E62AEA">
              <w:rPr>
                <w:b/>
                <w:sz w:val="24"/>
                <w:szCs w:val="24"/>
                <w:lang w:val="tt-RU"/>
              </w:rPr>
              <w:t>8</w:t>
            </w:r>
          </w:p>
        </w:tc>
      </w:tr>
      <w:tr w:rsidR="00286952" w:rsidRPr="00E62AEA" w:rsidTr="00286952">
        <w:tc>
          <w:tcPr>
            <w:tcW w:w="988" w:type="dxa"/>
          </w:tcPr>
          <w:p w:rsidR="00286952" w:rsidRPr="00E62AEA" w:rsidRDefault="00286952" w:rsidP="00E62AEA">
            <w:pPr>
              <w:spacing w:line="360" w:lineRule="auto"/>
              <w:contextualSpacing/>
              <w:jc w:val="center"/>
              <w:rPr>
                <w:sz w:val="24"/>
                <w:szCs w:val="24"/>
                <w:lang w:val="tt-RU"/>
              </w:rPr>
            </w:pPr>
            <w:r w:rsidRPr="00E62AEA">
              <w:rPr>
                <w:sz w:val="24"/>
                <w:szCs w:val="24"/>
                <w:lang w:val="tt-RU"/>
              </w:rPr>
              <w:t>8</w:t>
            </w:r>
          </w:p>
        </w:tc>
        <w:tc>
          <w:tcPr>
            <w:tcW w:w="5199" w:type="dxa"/>
          </w:tcPr>
          <w:p w:rsidR="00286952" w:rsidRPr="00E62AEA" w:rsidRDefault="00286952" w:rsidP="00E62AEA">
            <w:pPr>
              <w:spacing w:line="360" w:lineRule="auto"/>
              <w:contextualSpacing/>
              <w:rPr>
                <w:sz w:val="24"/>
                <w:szCs w:val="24"/>
                <w:lang w:val="tt-RU"/>
              </w:rPr>
            </w:pPr>
            <w:r w:rsidRPr="00E62AEA">
              <w:rPr>
                <w:sz w:val="24"/>
                <w:szCs w:val="24"/>
                <w:lang w:val="tt-RU"/>
              </w:rPr>
              <w:t>Үткәннәр белән хәзергене чагыштырабыз</w:t>
            </w:r>
          </w:p>
        </w:tc>
        <w:tc>
          <w:tcPr>
            <w:tcW w:w="3024"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1</w:t>
            </w:r>
            <w:r w:rsidR="00B55285" w:rsidRPr="00E62AEA">
              <w:rPr>
                <w:b/>
                <w:sz w:val="24"/>
                <w:szCs w:val="24"/>
                <w:lang w:val="tt-RU"/>
              </w:rPr>
              <w:t>0</w:t>
            </w:r>
          </w:p>
        </w:tc>
      </w:tr>
      <w:tr w:rsidR="00286952" w:rsidRPr="00E62AEA" w:rsidTr="00286952">
        <w:tc>
          <w:tcPr>
            <w:tcW w:w="988" w:type="dxa"/>
          </w:tcPr>
          <w:p w:rsidR="00286952" w:rsidRPr="00E62AEA" w:rsidRDefault="00286952" w:rsidP="00E62AEA">
            <w:pPr>
              <w:spacing w:line="360" w:lineRule="auto"/>
              <w:contextualSpacing/>
              <w:jc w:val="center"/>
              <w:rPr>
                <w:sz w:val="24"/>
                <w:szCs w:val="24"/>
                <w:lang w:val="tt-RU"/>
              </w:rPr>
            </w:pPr>
          </w:p>
        </w:tc>
        <w:tc>
          <w:tcPr>
            <w:tcW w:w="5199" w:type="dxa"/>
          </w:tcPr>
          <w:p w:rsidR="00286952" w:rsidRPr="00E62AEA" w:rsidRDefault="00B702CF" w:rsidP="00E62AEA">
            <w:pPr>
              <w:spacing w:line="360" w:lineRule="auto"/>
              <w:contextualSpacing/>
              <w:rPr>
                <w:b/>
                <w:sz w:val="24"/>
                <w:szCs w:val="24"/>
                <w:lang w:val="tt-RU"/>
              </w:rPr>
            </w:pPr>
            <w:r w:rsidRPr="00E62AEA">
              <w:rPr>
                <w:b/>
                <w:sz w:val="24"/>
                <w:szCs w:val="24"/>
                <w:lang w:val="tt-RU"/>
              </w:rPr>
              <w:t xml:space="preserve">                              Барысы</w:t>
            </w:r>
          </w:p>
        </w:tc>
        <w:tc>
          <w:tcPr>
            <w:tcW w:w="3024" w:type="dxa"/>
          </w:tcPr>
          <w:p w:rsidR="00286952" w:rsidRPr="00E62AEA" w:rsidRDefault="00B55285" w:rsidP="00E62AEA">
            <w:pPr>
              <w:spacing w:line="360" w:lineRule="auto"/>
              <w:contextualSpacing/>
              <w:jc w:val="center"/>
              <w:rPr>
                <w:b/>
                <w:sz w:val="24"/>
                <w:szCs w:val="24"/>
                <w:lang w:val="tt-RU"/>
              </w:rPr>
            </w:pPr>
            <w:r w:rsidRPr="00E62AEA">
              <w:rPr>
                <w:b/>
                <w:sz w:val="24"/>
                <w:szCs w:val="24"/>
                <w:lang w:val="tt-RU"/>
              </w:rPr>
              <w:t>68</w:t>
            </w:r>
          </w:p>
        </w:tc>
      </w:tr>
    </w:tbl>
    <w:p w:rsidR="00B702CF" w:rsidRPr="00E62AEA" w:rsidRDefault="00B702CF" w:rsidP="00E62AEA">
      <w:pPr>
        <w:spacing w:line="360" w:lineRule="auto"/>
        <w:contextualSpacing/>
        <w:jc w:val="center"/>
        <w:rPr>
          <w:b/>
          <w:sz w:val="24"/>
          <w:szCs w:val="24"/>
          <w:lang w:val="tt-RU"/>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3"/>
        <w:gridCol w:w="5634"/>
        <w:gridCol w:w="2835"/>
      </w:tblGrid>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p>
        </w:tc>
        <w:tc>
          <w:tcPr>
            <w:tcW w:w="5634" w:type="dxa"/>
          </w:tcPr>
          <w:p w:rsidR="006D1410" w:rsidRPr="00E62AEA" w:rsidRDefault="006D1410" w:rsidP="00E62AEA">
            <w:pPr>
              <w:widowControl w:val="0"/>
              <w:spacing w:line="360" w:lineRule="auto"/>
              <w:contextualSpacing/>
              <w:jc w:val="center"/>
              <w:rPr>
                <w:b/>
                <w:bCs w:val="0"/>
                <w:sz w:val="24"/>
                <w:szCs w:val="24"/>
              </w:rPr>
            </w:pPr>
            <w:r w:rsidRPr="00E62AEA">
              <w:rPr>
                <w:b/>
                <w:sz w:val="24"/>
                <w:szCs w:val="24"/>
              </w:rPr>
              <w:t>3 класс</w:t>
            </w:r>
          </w:p>
        </w:tc>
        <w:tc>
          <w:tcPr>
            <w:tcW w:w="2835" w:type="dxa"/>
          </w:tcPr>
          <w:p w:rsidR="006D1410" w:rsidRPr="00E62AEA" w:rsidRDefault="006D1410" w:rsidP="00E62AEA">
            <w:pPr>
              <w:widowControl w:val="0"/>
              <w:spacing w:line="360" w:lineRule="auto"/>
              <w:contextualSpacing/>
              <w:jc w:val="center"/>
              <w:rPr>
                <w:b/>
                <w:bCs w:val="0"/>
                <w:sz w:val="24"/>
                <w:szCs w:val="24"/>
              </w:rPr>
            </w:pPr>
            <w:r w:rsidRPr="00E62AEA">
              <w:rPr>
                <w:b/>
                <w:sz w:val="24"/>
                <w:szCs w:val="24"/>
              </w:rPr>
              <w:t>68 часов</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1.</w:t>
            </w:r>
          </w:p>
        </w:tc>
        <w:tc>
          <w:tcPr>
            <w:tcW w:w="5634" w:type="dxa"/>
          </w:tcPr>
          <w:p w:rsidR="006D1410" w:rsidRPr="00E62AEA" w:rsidRDefault="006D1410" w:rsidP="00E62AEA">
            <w:pPr>
              <w:pStyle w:val="Default"/>
              <w:widowControl w:val="0"/>
              <w:spacing w:line="360" w:lineRule="auto"/>
              <w:contextualSpacing/>
              <w:jc w:val="both"/>
            </w:pPr>
            <w:r w:rsidRPr="00E62AEA">
              <w:t xml:space="preserve">Наши наблюдения и впечатления от увиденного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15</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2.</w:t>
            </w:r>
          </w:p>
        </w:tc>
        <w:tc>
          <w:tcPr>
            <w:tcW w:w="5634" w:type="dxa"/>
          </w:tcPr>
          <w:p w:rsidR="006D1410" w:rsidRPr="00E62AEA" w:rsidRDefault="006D1410" w:rsidP="00E62AEA">
            <w:pPr>
              <w:pStyle w:val="Default"/>
              <w:widowControl w:val="0"/>
              <w:spacing w:line="360" w:lineRule="auto"/>
              <w:contextualSpacing/>
              <w:jc w:val="both"/>
            </w:pPr>
            <w:r w:rsidRPr="00E62AEA">
              <w:t xml:space="preserve">Все познается в сравнении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6</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3.</w:t>
            </w:r>
          </w:p>
        </w:tc>
        <w:tc>
          <w:tcPr>
            <w:tcW w:w="5634" w:type="dxa"/>
          </w:tcPr>
          <w:p w:rsidR="006D1410" w:rsidRPr="00E62AEA" w:rsidRDefault="006D1410" w:rsidP="00E62AEA">
            <w:pPr>
              <w:pStyle w:val="Default"/>
              <w:widowControl w:val="0"/>
              <w:spacing w:line="360" w:lineRule="auto"/>
              <w:contextualSpacing/>
              <w:jc w:val="both"/>
            </w:pPr>
            <w:r w:rsidRPr="00E62AEA">
              <w:t xml:space="preserve">Стараемся понять мечты людей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7</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4.</w:t>
            </w:r>
          </w:p>
        </w:tc>
        <w:tc>
          <w:tcPr>
            <w:tcW w:w="5634" w:type="dxa"/>
          </w:tcPr>
          <w:p w:rsidR="006D1410" w:rsidRPr="00E62AEA" w:rsidRDefault="006D1410" w:rsidP="00E62AEA">
            <w:pPr>
              <w:pStyle w:val="Default"/>
              <w:widowControl w:val="0"/>
              <w:spacing w:line="360" w:lineRule="auto"/>
              <w:contextualSpacing/>
              <w:jc w:val="both"/>
            </w:pPr>
            <w:r w:rsidRPr="00E62AEA">
              <w:t xml:space="preserve">Мы любим жизнь и людей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9</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5.</w:t>
            </w:r>
          </w:p>
        </w:tc>
        <w:tc>
          <w:tcPr>
            <w:tcW w:w="5634" w:type="dxa"/>
          </w:tcPr>
          <w:p w:rsidR="006D1410" w:rsidRPr="00E62AEA" w:rsidRDefault="006D1410" w:rsidP="00E62AEA">
            <w:pPr>
              <w:pStyle w:val="Default"/>
              <w:widowControl w:val="0"/>
              <w:spacing w:line="360" w:lineRule="auto"/>
              <w:contextualSpacing/>
              <w:jc w:val="both"/>
            </w:pPr>
            <w:r w:rsidRPr="00E62AEA">
              <w:t xml:space="preserve">Познаем философию жизни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8</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6.</w:t>
            </w:r>
          </w:p>
        </w:tc>
        <w:tc>
          <w:tcPr>
            <w:tcW w:w="5634" w:type="dxa"/>
          </w:tcPr>
          <w:p w:rsidR="006D1410" w:rsidRPr="00E62AEA" w:rsidRDefault="006D1410" w:rsidP="00E62AEA">
            <w:pPr>
              <w:pStyle w:val="Default"/>
              <w:widowControl w:val="0"/>
              <w:spacing w:line="360" w:lineRule="auto"/>
              <w:contextualSpacing/>
              <w:jc w:val="both"/>
            </w:pPr>
            <w:r w:rsidRPr="00E62AEA">
              <w:t xml:space="preserve">Мы любим юмор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5</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7.</w:t>
            </w:r>
          </w:p>
        </w:tc>
        <w:tc>
          <w:tcPr>
            <w:tcW w:w="5634" w:type="dxa"/>
          </w:tcPr>
          <w:p w:rsidR="006D1410" w:rsidRPr="00E62AEA" w:rsidRDefault="006D1410" w:rsidP="00E62AEA">
            <w:pPr>
              <w:pStyle w:val="Default"/>
              <w:widowControl w:val="0"/>
              <w:spacing w:line="360" w:lineRule="auto"/>
              <w:contextualSpacing/>
              <w:jc w:val="both"/>
            </w:pPr>
            <w:r w:rsidRPr="00E62AEA">
              <w:t xml:space="preserve">Как рождается герой?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8</w:t>
            </w:r>
          </w:p>
        </w:tc>
      </w:tr>
      <w:tr w:rsidR="006D1410" w:rsidRPr="00E62AEA" w:rsidTr="00E62AEA">
        <w:tc>
          <w:tcPr>
            <w:tcW w:w="603" w:type="dxa"/>
          </w:tcPr>
          <w:p w:rsidR="006D1410" w:rsidRPr="00E62AEA" w:rsidRDefault="006D1410" w:rsidP="00E62AEA">
            <w:pPr>
              <w:widowControl w:val="0"/>
              <w:spacing w:line="360" w:lineRule="auto"/>
              <w:contextualSpacing/>
              <w:jc w:val="center"/>
              <w:rPr>
                <w:sz w:val="24"/>
                <w:szCs w:val="24"/>
              </w:rPr>
            </w:pPr>
            <w:r w:rsidRPr="00E62AEA">
              <w:rPr>
                <w:sz w:val="24"/>
                <w:szCs w:val="24"/>
              </w:rPr>
              <w:t>8.</w:t>
            </w:r>
          </w:p>
        </w:tc>
        <w:tc>
          <w:tcPr>
            <w:tcW w:w="5634" w:type="dxa"/>
          </w:tcPr>
          <w:p w:rsidR="006D1410" w:rsidRPr="00E62AEA" w:rsidRDefault="006D1410" w:rsidP="00E62AEA">
            <w:pPr>
              <w:pStyle w:val="Default"/>
              <w:widowControl w:val="0"/>
              <w:spacing w:line="360" w:lineRule="auto"/>
              <w:contextualSpacing/>
              <w:jc w:val="both"/>
            </w:pPr>
            <w:r w:rsidRPr="00E62AEA">
              <w:t xml:space="preserve">Сравниваем настоящее и прошлое </w:t>
            </w:r>
          </w:p>
        </w:tc>
        <w:tc>
          <w:tcPr>
            <w:tcW w:w="2835" w:type="dxa"/>
          </w:tcPr>
          <w:p w:rsidR="006D1410" w:rsidRPr="00E62AEA" w:rsidRDefault="006D1410" w:rsidP="00E62AEA">
            <w:pPr>
              <w:widowControl w:val="0"/>
              <w:spacing w:line="360" w:lineRule="auto"/>
              <w:contextualSpacing/>
              <w:jc w:val="center"/>
              <w:rPr>
                <w:sz w:val="24"/>
                <w:szCs w:val="24"/>
              </w:rPr>
            </w:pPr>
            <w:r w:rsidRPr="00E62AEA">
              <w:rPr>
                <w:sz w:val="24"/>
                <w:szCs w:val="24"/>
              </w:rPr>
              <w:t>10</w:t>
            </w:r>
          </w:p>
        </w:tc>
      </w:tr>
    </w:tbl>
    <w:p w:rsidR="00B702CF" w:rsidRPr="00E62AEA" w:rsidRDefault="00B702CF" w:rsidP="00E62AEA">
      <w:pPr>
        <w:spacing w:line="360" w:lineRule="auto"/>
        <w:contextualSpacing/>
        <w:jc w:val="center"/>
        <w:rPr>
          <w:b/>
          <w:sz w:val="24"/>
          <w:szCs w:val="24"/>
          <w:lang w:val="tt-RU"/>
        </w:rPr>
      </w:pPr>
    </w:p>
    <w:p w:rsidR="006D1410" w:rsidRPr="00E62AEA" w:rsidRDefault="006D1410" w:rsidP="00E62AEA">
      <w:pPr>
        <w:spacing w:line="360" w:lineRule="auto"/>
        <w:contextualSpacing/>
        <w:jc w:val="center"/>
        <w:rPr>
          <w:b/>
          <w:sz w:val="24"/>
          <w:szCs w:val="24"/>
          <w:lang w:val="tt-RU"/>
        </w:rPr>
      </w:pPr>
    </w:p>
    <w:p w:rsidR="00286952" w:rsidRPr="00E62AEA" w:rsidRDefault="00286952" w:rsidP="00E62AEA">
      <w:pPr>
        <w:spacing w:line="360" w:lineRule="auto"/>
        <w:contextualSpacing/>
        <w:jc w:val="center"/>
        <w:rPr>
          <w:sz w:val="24"/>
          <w:szCs w:val="24"/>
          <w:lang w:val="tt-RU"/>
        </w:rPr>
      </w:pPr>
      <w:r w:rsidRPr="00E62AEA">
        <w:rPr>
          <w:b/>
          <w:sz w:val="24"/>
          <w:szCs w:val="24"/>
          <w:lang w:val="tt-RU"/>
        </w:rPr>
        <w:t>Укыту курсының эчтәлеге 4 сыйныф</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5528"/>
        <w:gridCol w:w="2942"/>
      </w:tblGrid>
      <w:tr w:rsidR="00286952" w:rsidRPr="00E62AEA" w:rsidTr="00E62AEA">
        <w:trPr>
          <w:trHeight w:val="94"/>
        </w:trPr>
        <w:tc>
          <w:tcPr>
            <w:tcW w:w="709" w:type="dxa"/>
          </w:tcPr>
          <w:p w:rsidR="00286952" w:rsidRPr="00E62AEA" w:rsidRDefault="00286952" w:rsidP="00E62AEA">
            <w:pPr>
              <w:spacing w:line="360" w:lineRule="auto"/>
              <w:ind w:left="176"/>
              <w:contextualSpacing/>
              <w:rPr>
                <w:b/>
                <w:sz w:val="24"/>
                <w:szCs w:val="24"/>
              </w:rPr>
            </w:pPr>
            <w:r w:rsidRPr="00E62AEA">
              <w:rPr>
                <w:b/>
                <w:sz w:val="24"/>
                <w:szCs w:val="24"/>
              </w:rPr>
              <w:t>№</w:t>
            </w:r>
          </w:p>
        </w:tc>
        <w:tc>
          <w:tcPr>
            <w:tcW w:w="5528" w:type="dxa"/>
          </w:tcPr>
          <w:p w:rsidR="00286952" w:rsidRPr="00E62AEA" w:rsidRDefault="00286952" w:rsidP="00E62AEA">
            <w:pPr>
              <w:spacing w:line="360" w:lineRule="auto"/>
              <w:ind w:left="567" w:firstLine="567"/>
              <w:contextualSpacing/>
              <w:rPr>
                <w:b/>
                <w:sz w:val="24"/>
                <w:szCs w:val="24"/>
              </w:rPr>
            </w:pPr>
            <w:r w:rsidRPr="00E62AEA">
              <w:rPr>
                <w:b/>
                <w:sz w:val="24"/>
                <w:szCs w:val="24"/>
              </w:rPr>
              <w:t>Бүлекләрнең  исемнәре</w:t>
            </w:r>
          </w:p>
        </w:tc>
        <w:tc>
          <w:tcPr>
            <w:tcW w:w="2942" w:type="dxa"/>
          </w:tcPr>
          <w:p w:rsidR="00286952" w:rsidRPr="00E62AEA" w:rsidRDefault="00286952" w:rsidP="00E62AEA">
            <w:pPr>
              <w:spacing w:line="360" w:lineRule="auto"/>
              <w:ind w:left="10" w:right="119"/>
              <w:contextualSpacing/>
              <w:jc w:val="center"/>
              <w:rPr>
                <w:b/>
                <w:sz w:val="24"/>
                <w:szCs w:val="24"/>
              </w:rPr>
            </w:pPr>
            <w:r w:rsidRPr="00E62AEA">
              <w:rPr>
                <w:b/>
                <w:sz w:val="24"/>
                <w:szCs w:val="24"/>
              </w:rPr>
              <w:t>Барлык сәгатьләр</w:t>
            </w:r>
          </w:p>
        </w:tc>
      </w:tr>
      <w:tr w:rsidR="00286952" w:rsidRPr="00E62AEA" w:rsidTr="00E62AEA">
        <w:tc>
          <w:tcPr>
            <w:tcW w:w="709" w:type="dxa"/>
          </w:tcPr>
          <w:p w:rsidR="00286952" w:rsidRPr="00E62AEA" w:rsidRDefault="00286952" w:rsidP="00E62AEA">
            <w:pPr>
              <w:spacing w:line="360" w:lineRule="auto"/>
              <w:ind w:left="176"/>
              <w:contextualSpacing/>
              <w:rPr>
                <w:sz w:val="24"/>
                <w:szCs w:val="24"/>
              </w:rPr>
            </w:pPr>
            <w:r w:rsidRPr="00E62AEA">
              <w:rPr>
                <w:sz w:val="24"/>
                <w:szCs w:val="24"/>
              </w:rPr>
              <w:t>1</w:t>
            </w:r>
          </w:p>
        </w:tc>
        <w:tc>
          <w:tcPr>
            <w:tcW w:w="5528" w:type="dxa"/>
          </w:tcPr>
          <w:p w:rsidR="00286952" w:rsidRPr="00E62AEA" w:rsidRDefault="00286952" w:rsidP="00E62AEA">
            <w:pPr>
              <w:spacing w:line="360" w:lineRule="auto"/>
              <w:contextualSpacing/>
              <w:rPr>
                <w:sz w:val="24"/>
                <w:szCs w:val="24"/>
              </w:rPr>
            </w:pPr>
            <w:r w:rsidRPr="00E62AEA">
              <w:rPr>
                <w:sz w:val="24"/>
                <w:szCs w:val="24"/>
              </w:rPr>
              <w:t>Тылсымлы әкият кануннарын өйрәнәбез: үткәннәрне янадан кичереп , бүгенге тормыш белән бәйлибез.</w:t>
            </w:r>
          </w:p>
        </w:tc>
        <w:tc>
          <w:tcPr>
            <w:tcW w:w="2942" w:type="dxa"/>
          </w:tcPr>
          <w:p w:rsidR="00286952" w:rsidRPr="00E62AEA" w:rsidRDefault="00286952" w:rsidP="00E62AEA">
            <w:pPr>
              <w:spacing w:line="360" w:lineRule="auto"/>
              <w:contextualSpacing/>
              <w:jc w:val="center"/>
              <w:rPr>
                <w:b/>
                <w:sz w:val="24"/>
                <w:szCs w:val="24"/>
              </w:rPr>
            </w:pPr>
            <w:r w:rsidRPr="00E62AEA">
              <w:rPr>
                <w:b/>
                <w:sz w:val="24"/>
                <w:szCs w:val="24"/>
              </w:rPr>
              <w:t>2</w:t>
            </w:r>
            <w:r w:rsidR="00B55285" w:rsidRPr="00E62AEA">
              <w:rPr>
                <w:b/>
                <w:sz w:val="24"/>
                <w:szCs w:val="24"/>
                <w:lang w:val="tt-RU"/>
              </w:rPr>
              <w:t>0</w:t>
            </w:r>
          </w:p>
        </w:tc>
      </w:tr>
      <w:tr w:rsidR="00286952" w:rsidRPr="00E62AEA" w:rsidTr="00E62AEA">
        <w:tc>
          <w:tcPr>
            <w:tcW w:w="709" w:type="dxa"/>
          </w:tcPr>
          <w:p w:rsidR="00286952" w:rsidRPr="00E62AEA" w:rsidRDefault="00286952" w:rsidP="00E62AEA">
            <w:pPr>
              <w:spacing w:line="360" w:lineRule="auto"/>
              <w:ind w:left="176"/>
              <w:contextualSpacing/>
              <w:rPr>
                <w:sz w:val="24"/>
                <w:szCs w:val="24"/>
              </w:rPr>
            </w:pPr>
            <w:r w:rsidRPr="00E62AEA">
              <w:rPr>
                <w:sz w:val="24"/>
                <w:szCs w:val="24"/>
              </w:rPr>
              <w:t>2</w:t>
            </w:r>
          </w:p>
        </w:tc>
        <w:tc>
          <w:tcPr>
            <w:tcW w:w="5528" w:type="dxa"/>
          </w:tcPr>
          <w:p w:rsidR="00286952" w:rsidRPr="00E62AEA" w:rsidRDefault="00286952" w:rsidP="00E62AEA">
            <w:pPr>
              <w:spacing w:line="360" w:lineRule="auto"/>
              <w:contextualSpacing/>
              <w:rPr>
                <w:color w:val="404040" w:themeColor="background1" w:themeShade="40"/>
                <w:sz w:val="24"/>
                <w:szCs w:val="24"/>
              </w:rPr>
            </w:pPr>
            <w:r w:rsidRPr="00E62AEA">
              <w:rPr>
                <w:color w:val="404040" w:themeColor="background1" w:themeShade="40"/>
                <w:sz w:val="24"/>
                <w:szCs w:val="24"/>
              </w:rPr>
              <w:t>Фольклорга нигезләнгән хикәяләү.</w:t>
            </w:r>
          </w:p>
        </w:tc>
        <w:tc>
          <w:tcPr>
            <w:tcW w:w="2942"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10</w:t>
            </w:r>
          </w:p>
        </w:tc>
      </w:tr>
      <w:tr w:rsidR="00286952" w:rsidRPr="00E62AEA" w:rsidTr="00E62AEA">
        <w:tc>
          <w:tcPr>
            <w:tcW w:w="709" w:type="dxa"/>
          </w:tcPr>
          <w:p w:rsidR="00286952" w:rsidRPr="00E62AEA" w:rsidRDefault="00286952" w:rsidP="00E62AEA">
            <w:pPr>
              <w:spacing w:line="360" w:lineRule="auto"/>
              <w:ind w:left="176"/>
              <w:contextualSpacing/>
              <w:rPr>
                <w:sz w:val="24"/>
                <w:szCs w:val="24"/>
              </w:rPr>
            </w:pPr>
            <w:r w:rsidRPr="00E62AEA">
              <w:rPr>
                <w:sz w:val="24"/>
                <w:szCs w:val="24"/>
              </w:rPr>
              <w:t>3</w:t>
            </w:r>
          </w:p>
        </w:tc>
        <w:tc>
          <w:tcPr>
            <w:tcW w:w="5528" w:type="dxa"/>
          </w:tcPr>
          <w:p w:rsidR="00286952" w:rsidRPr="00E62AEA" w:rsidRDefault="00286952" w:rsidP="00E62AEA">
            <w:pPr>
              <w:spacing w:line="360" w:lineRule="auto"/>
              <w:contextualSpacing/>
              <w:rPr>
                <w:sz w:val="24"/>
                <w:szCs w:val="24"/>
              </w:rPr>
            </w:pPr>
            <w:r w:rsidRPr="00E62AEA">
              <w:rPr>
                <w:sz w:val="24"/>
                <w:szCs w:val="24"/>
              </w:rPr>
              <w:t>Шагыйрьләр, рәссамнар ижаты аша табигать һәм кешеләрнен матурлыгын анларга өйрәнәбез.</w:t>
            </w:r>
          </w:p>
        </w:tc>
        <w:tc>
          <w:tcPr>
            <w:tcW w:w="2942"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7</w:t>
            </w:r>
          </w:p>
        </w:tc>
      </w:tr>
      <w:tr w:rsidR="00286952" w:rsidRPr="00E62AEA" w:rsidTr="00E62AEA">
        <w:tc>
          <w:tcPr>
            <w:tcW w:w="709" w:type="dxa"/>
          </w:tcPr>
          <w:p w:rsidR="00286952" w:rsidRPr="00E62AEA" w:rsidRDefault="00286952" w:rsidP="00E62AEA">
            <w:pPr>
              <w:spacing w:line="360" w:lineRule="auto"/>
              <w:ind w:left="176"/>
              <w:contextualSpacing/>
              <w:rPr>
                <w:sz w:val="24"/>
                <w:szCs w:val="24"/>
              </w:rPr>
            </w:pPr>
            <w:r w:rsidRPr="00E62AEA">
              <w:rPr>
                <w:sz w:val="24"/>
                <w:szCs w:val="24"/>
              </w:rPr>
              <w:t>4</w:t>
            </w:r>
          </w:p>
        </w:tc>
        <w:tc>
          <w:tcPr>
            <w:tcW w:w="5528" w:type="dxa"/>
          </w:tcPr>
          <w:p w:rsidR="00286952" w:rsidRPr="00E62AEA" w:rsidRDefault="00286952" w:rsidP="00E62AEA">
            <w:pPr>
              <w:spacing w:line="360" w:lineRule="auto"/>
              <w:contextualSpacing/>
              <w:rPr>
                <w:sz w:val="24"/>
                <w:szCs w:val="24"/>
              </w:rPr>
            </w:pPr>
            <w:r w:rsidRPr="00E62AEA">
              <w:rPr>
                <w:sz w:val="24"/>
                <w:szCs w:val="24"/>
              </w:rPr>
              <w:t>Безгә кадәр яшәгән яшьтәшләребез тормышы белән танышабыз.</w:t>
            </w:r>
          </w:p>
        </w:tc>
        <w:tc>
          <w:tcPr>
            <w:tcW w:w="2942"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6</w:t>
            </w:r>
          </w:p>
        </w:tc>
      </w:tr>
      <w:tr w:rsidR="00286952" w:rsidRPr="00E62AEA" w:rsidTr="00E62AEA">
        <w:tc>
          <w:tcPr>
            <w:tcW w:w="709" w:type="dxa"/>
          </w:tcPr>
          <w:p w:rsidR="00286952" w:rsidRPr="00E62AEA" w:rsidRDefault="00286952" w:rsidP="00E62AEA">
            <w:pPr>
              <w:spacing w:line="360" w:lineRule="auto"/>
              <w:ind w:left="176"/>
              <w:contextualSpacing/>
              <w:rPr>
                <w:sz w:val="24"/>
                <w:szCs w:val="24"/>
              </w:rPr>
            </w:pPr>
            <w:r w:rsidRPr="00E62AEA">
              <w:rPr>
                <w:sz w:val="24"/>
                <w:szCs w:val="24"/>
              </w:rPr>
              <w:t>5</w:t>
            </w:r>
          </w:p>
        </w:tc>
        <w:tc>
          <w:tcPr>
            <w:tcW w:w="5528" w:type="dxa"/>
          </w:tcPr>
          <w:p w:rsidR="00286952" w:rsidRPr="00E62AEA" w:rsidRDefault="00286952" w:rsidP="00E62AEA">
            <w:pPr>
              <w:spacing w:line="360" w:lineRule="auto"/>
              <w:contextualSpacing/>
              <w:rPr>
                <w:sz w:val="24"/>
                <w:szCs w:val="24"/>
              </w:rPr>
            </w:pPr>
            <w:r w:rsidRPr="00E62AEA">
              <w:rPr>
                <w:sz w:val="24"/>
                <w:szCs w:val="24"/>
              </w:rPr>
              <w:t>Матурлыкнын безгә ничек тәэсир итүен анларга тырышабыз.</w:t>
            </w:r>
          </w:p>
        </w:tc>
        <w:tc>
          <w:tcPr>
            <w:tcW w:w="2942"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9</w:t>
            </w:r>
          </w:p>
        </w:tc>
      </w:tr>
      <w:tr w:rsidR="00286952" w:rsidRPr="00E62AEA" w:rsidTr="00E62AEA">
        <w:tc>
          <w:tcPr>
            <w:tcW w:w="709" w:type="dxa"/>
          </w:tcPr>
          <w:p w:rsidR="00286952" w:rsidRPr="00E62AEA" w:rsidRDefault="00286952" w:rsidP="00E62AEA">
            <w:pPr>
              <w:spacing w:line="360" w:lineRule="auto"/>
              <w:ind w:left="176"/>
              <w:contextualSpacing/>
              <w:rPr>
                <w:sz w:val="24"/>
                <w:szCs w:val="24"/>
              </w:rPr>
            </w:pPr>
            <w:r w:rsidRPr="00E62AEA">
              <w:rPr>
                <w:sz w:val="24"/>
                <w:szCs w:val="24"/>
              </w:rPr>
              <w:t>6</w:t>
            </w:r>
          </w:p>
        </w:tc>
        <w:tc>
          <w:tcPr>
            <w:tcW w:w="5528" w:type="dxa"/>
          </w:tcPr>
          <w:p w:rsidR="00286952" w:rsidRPr="00E62AEA" w:rsidRDefault="00286952" w:rsidP="00E62AEA">
            <w:pPr>
              <w:spacing w:line="360" w:lineRule="auto"/>
              <w:contextualSpacing/>
              <w:rPr>
                <w:sz w:val="24"/>
                <w:szCs w:val="24"/>
              </w:rPr>
            </w:pPr>
            <w:r w:rsidRPr="00E62AEA">
              <w:rPr>
                <w:sz w:val="24"/>
                <w:szCs w:val="24"/>
              </w:rPr>
              <w:t>Жирдә кеше булу өчен, кеше күпме юллар үтә?</w:t>
            </w:r>
          </w:p>
        </w:tc>
        <w:tc>
          <w:tcPr>
            <w:tcW w:w="2942"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8</w:t>
            </w:r>
          </w:p>
        </w:tc>
      </w:tr>
      <w:tr w:rsidR="00286952" w:rsidRPr="00E62AEA" w:rsidTr="00E62AEA">
        <w:tc>
          <w:tcPr>
            <w:tcW w:w="709" w:type="dxa"/>
          </w:tcPr>
          <w:p w:rsidR="00286952" w:rsidRPr="00E62AEA" w:rsidRDefault="00286952" w:rsidP="00E62AEA">
            <w:pPr>
              <w:spacing w:line="360" w:lineRule="auto"/>
              <w:ind w:left="176"/>
              <w:contextualSpacing/>
              <w:rPr>
                <w:sz w:val="24"/>
                <w:szCs w:val="24"/>
              </w:rPr>
            </w:pPr>
            <w:r w:rsidRPr="00E62AEA">
              <w:rPr>
                <w:sz w:val="24"/>
                <w:szCs w:val="24"/>
              </w:rPr>
              <w:t>7</w:t>
            </w:r>
          </w:p>
        </w:tc>
        <w:tc>
          <w:tcPr>
            <w:tcW w:w="5528" w:type="dxa"/>
          </w:tcPr>
          <w:p w:rsidR="00286952" w:rsidRPr="00E62AEA" w:rsidRDefault="00286952" w:rsidP="00E62AEA">
            <w:pPr>
              <w:spacing w:line="360" w:lineRule="auto"/>
              <w:contextualSpacing/>
              <w:rPr>
                <w:sz w:val="24"/>
                <w:szCs w:val="24"/>
              </w:rPr>
            </w:pPr>
            <w:r w:rsidRPr="00E62AEA">
              <w:rPr>
                <w:sz w:val="24"/>
                <w:szCs w:val="24"/>
              </w:rPr>
              <w:t>Сәнгать дөньясынын үзенә генә хас үзенчәлекләрен ачыклыйбыз.</w:t>
            </w:r>
          </w:p>
        </w:tc>
        <w:tc>
          <w:tcPr>
            <w:tcW w:w="2942" w:type="dxa"/>
          </w:tcPr>
          <w:p w:rsidR="00286952" w:rsidRPr="00E62AEA" w:rsidRDefault="00286952" w:rsidP="00E62AEA">
            <w:pPr>
              <w:spacing w:line="360" w:lineRule="auto"/>
              <w:contextualSpacing/>
              <w:jc w:val="center"/>
              <w:rPr>
                <w:b/>
                <w:sz w:val="24"/>
                <w:szCs w:val="24"/>
                <w:lang w:val="tt-RU"/>
              </w:rPr>
            </w:pPr>
            <w:r w:rsidRPr="00E62AEA">
              <w:rPr>
                <w:b/>
                <w:sz w:val="24"/>
                <w:szCs w:val="24"/>
                <w:lang w:val="tt-RU"/>
              </w:rPr>
              <w:t>4</w:t>
            </w:r>
          </w:p>
        </w:tc>
      </w:tr>
      <w:tr w:rsidR="00286952" w:rsidRPr="00E62AEA" w:rsidTr="00E62AEA">
        <w:tc>
          <w:tcPr>
            <w:tcW w:w="709" w:type="dxa"/>
          </w:tcPr>
          <w:p w:rsidR="00286952" w:rsidRPr="00E62AEA" w:rsidRDefault="00286952" w:rsidP="00E62AEA">
            <w:pPr>
              <w:spacing w:line="360" w:lineRule="auto"/>
              <w:ind w:left="176"/>
              <w:contextualSpacing/>
              <w:rPr>
                <w:sz w:val="24"/>
                <w:szCs w:val="24"/>
              </w:rPr>
            </w:pPr>
            <w:r w:rsidRPr="00E62AEA">
              <w:rPr>
                <w:sz w:val="24"/>
                <w:szCs w:val="24"/>
              </w:rPr>
              <w:t>8</w:t>
            </w:r>
          </w:p>
        </w:tc>
        <w:tc>
          <w:tcPr>
            <w:tcW w:w="5528" w:type="dxa"/>
          </w:tcPr>
          <w:p w:rsidR="00286952" w:rsidRPr="00E62AEA" w:rsidRDefault="00286952" w:rsidP="00E62AEA">
            <w:pPr>
              <w:spacing w:line="360" w:lineRule="auto"/>
              <w:contextualSpacing/>
              <w:rPr>
                <w:sz w:val="24"/>
                <w:szCs w:val="24"/>
              </w:rPr>
            </w:pPr>
            <w:r w:rsidRPr="00E62AEA">
              <w:rPr>
                <w:sz w:val="24"/>
                <w:szCs w:val="24"/>
              </w:rPr>
              <w:t>Yткәне булмаган халыкнын киләчәге юк. Туган ил турында уйланабыз.</w:t>
            </w:r>
          </w:p>
        </w:tc>
        <w:tc>
          <w:tcPr>
            <w:tcW w:w="2942" w:type="dxa"/>
          </w:tcPr>
          <w:p w:rsidR="00286952" w:rsidRPr="00E62AEA" w:rsidRDefault="00B55285" w:rsidP="00E62AEA">
            <w:pPr>
              <w:spacing w:line="360" w:lineRule="auto"/>
              <w:contextualSpacing/>
              <w:jc w:val="center"/>
              <w:rPr>
                <w:b/>
                <w:sz w:val="24"/>
                <w:szCs w:val="24"/>
                <w:lang w:val="tt-RU"/>
              </w:rPr>
            </w:pPr>
            <w:r w:rsidRPr="00E62AEA">
              <w:rPr>
                <w:b/>
                <w:sz w:val="24"/>
                <w:szCs w:val="24"/>
                <w:lang w:val="tt-RU"/>
              </w:rPr>
              <w:t>4</w:t>
            </w:r>
          </w:p>
        </w:tc>
      </w:tr>
      <w:tr w:rsidR="00286952" w:rsidRPr="00E62AEA" w:rsidTr="00E62AEA">
        <w:tc>
          <w:tcPr>
            <w:tcW w:w="709" w:type="dxa"/>
          </w:tcPr>
          <w:p w:rsidR="00286952" w:rsidRPr="00E62AEA" w:rsidRDefault="00286952" w:rsidP="00E62AEA">
            <w:pPr>
              <w:spacing w:line="360" w:lineRule="auto"/>
              <w:ind w:left="176"/>
              <w:contextualSpacing/>
              <w:rPr>
                <w:sz w:val="24"/>
                <w:szCs w:val="24"/>
              </w:rPr>
            </w:pPr>
          </w:p>
        </w:tc>
        <w:tc>
          <w:tcPr>
            <w:tcW w:w="5528" w:type="dxa"/>
          </w:tcPr>
          <w:p w:rsidR="00286952" w:rsidRPr="00E62AEA" w:rsidRDefault="00286952" w:rsidP="00E62AEA">
            <w:pPr>
              <w:spacing w:line="360" w:lineRule="auto"/>
              <w:contextualSpacing/>
              <w:rPr>
                <w:b/>
                <w:sz w:val="24"/>
                <w:szCs w:val="24"/>
              </w:rPr>
            </w:pPr>
            <w:r w:rsidRPr="00E62AEA">
              <w:rPr>
                <w:b/>
                <w:sz w:val="24"/>
                <w:szCs w:val="24"/>
              </w:rPr>
              <w:t xml:space="preserve">Барысы                                                                                                 </w:t>
            </w:r>
          </w:p>
        </w:tc>
        <w:tc>
          <w:tcPr>
            <w:tcW w:w="2942" w:type="dxa"/>
          </w:tcPr>
          <w:p w:rsidR="00286952" w:rsidRPr="00E62AEA" w:rsidRDefault="00B55285" w:rsidP="00E62AEA">
            <w:pPr>
              <w:spacing w:line="360" w:lineRule="auto"/>
              <w:contextualSpacing/>
              <w:jc w:val="center"/>
              <w:rPr>
                <w:b/>
                <w:sz w:val="24"/>
                <w:szCs w:val="24"/>
                <w:lang w:val="tt-RU"/>
              </w:rPr>
            </w:pPr>
            <w:r w:rsidRPr="00E62AEA">
              <w:rPr>
                <w:b/>
                <w:sz w:val="24"/>
                <w:szCs w:val="24"/>
              </w:rPr>
              <w:t>68</w:t>
            </w:r>
          </w:p>
        </w:tc>
      </w:tr>
    </w:tbl>
    <w:p w:rsidR="00AB118C" w:rsidRPr="00E62AEA" w:rsidRDefault="00AB118C" w:rsidP="00E62AEA">
      <w:pPr>
        <w:widowControl w:val="0"/>
        <w:spacing w:line="360" w:lineRule="auto"/>
        <w:contextualSpacing/>
        <w:rPr>
          <w:sz w:val="24"/>
          <w:szCs w:val="24"/>
        </w:rPr>
      </w:pPr>
    </w:p>
    <w:p w:rsidR="00E62AEA" w:rsidRPr="00E62AEA" w:rsidRDefault="00E62AEA" w:rsidP="00E62AEA">
      <w:pPr>
        <w:widowControl w:val="0"/>
        <w:spacing w:line="360" w:lineRule="auto"/>
        <w:contextualSpacing/>
        <w:rPr>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5"/>
        <w:gridCol w:w="5776"/>
        <w:gridCol w:w="2693"/>
      </w:tblGrid>
      <w:tr w:rsidR="00E62AEA" w:rsidRPr="00E62AEA" w:rsidTr="00E62AEA">
        <w:tc>
          <w:tcPr>
            <w:tcW w:w="745" w:type="dxa"/>
          </w:tcPr>
          <w:p w:rsidR="00E62AEA" w:rsidRPr="00E62AEA" w:rsidRDefault="00E62AEA" w:rsidP="00E62AEA">
            <w:pPr>
              <w:widowControl w:val="0"/>
              <w:spacing w:line="360" w:lineRule="auto"/>
              <w:contextualSpacing/>
              <w:jc w:val="center"/>
              <w:rPr>
                <w:sz w:val="24"/>
                <w:szCs w:val="24"/>
              </w:rPr>
            </w:pPr>
          </w:p>
        </w:tc>
        <w:tc>
          <w:tcPr>
            <w:tcW w:w="5776" w:type="dxa"/>
          </w:tcPr>
          <w:p w:rsidR="00E62AEA" w:rsidRPr="00E62AEA" w:rsidRDefault="00E62AEA" w:rsidP="00E62AEA">
            <w:pPr>
              <w:widowControl w:val="0"/>
              <w:spacing w:line="360" w:lineRule="auto"/>
              <w:contextualSpacing/>
              <w:jc w:val="center"/>
              <w:rPr>
                <w:b/>
                <w:bCs w:val="0"/>
                <w:sz w:val="24"/>
                <w:szCs w:val="24"/>
              </w:rPr>
            </w:pPr>
            <w:r w:rsidRPr="00E62AEA">
              <w:rPr>
                <w:b/>
                <w:sz w:val="24"/>
                <w:szCs w:val="24"/>
              </w:rPr>
              <w:t>4 класс</w:t>
            </w:r>
          </w:p>
        </w:tc>
        <w:tc>
          <w:tcPr>
            <w:tcW w:w="2693" w:type="dxa"/>
          </w:tcPr>
          <w:p w:rsidR="00E62AEA" w:rsidRPr="00E62AEA" w:rsidRDefault="00E62AEA" w:rsidP="00E62AEA">
            <w:pPr>
              <w:widowControl w:val="0"/>
              <w:spacing w:line="360" w:lineRule="auto"/>
              <w:contextualSpacing/>
              <w:jc w:val="center"/>
              <w:rPr>
                <w:b/>
                <w:bCs w:val="0"/>
                <w:sz w:val="24"/>
                <w:szCs w:val="24"/>
              </w:rPr>
            </w:pPr>
            <w:r w:rsidRPr="00E62AEA">
              <w:rPr>
                <w:b/>
                <w:sz w:val="24"/>
                <w:szCs w:val="24"/>
              </w:rPr>
              <w:t>68 часов</w:t>
            </w:r>
          </w:p>
        </w:tc>
      </w:tr>
      <w:tr w:rsidR="00E62AEA" w:rsidRPr="00E62AEA" w:rsidTr="00E62AEA">
        <w:tc>
          <w:tcPr>
            <w:tcW w:w="745" w:type="dxa"/>
          </w:tcPr>
          <w:p w:rsidR="00E62AEA" w:rsidRPr="00E62AEA" w:rsidRDefault="00E62AEA" w:rsidP="00E62AEA">
            <w:pPr>
              <w:widowControl w:val="0"/>
              <w:spacing w:line="360" w:lineRule="auto"/>
              <w:contextualSpacing/>
              <w:jc w:val="center"/>
              <w:rPr>
                <w:sz w:val="24"/>
                <w:szCs w:val="24"/>
              </w:rPr>
            </w:pPr>
            <w:r w:rsidRPr="00E62AEA">
              <w:rPr>
                <w:sz w:val="24"/>
                <w:szCs w:val="24"/>
              </w:rPr>
              <w:lastRenderedPageBreak/>
              <w:t>1.</w:t>
            </w:r>
          </w:p>
        </w:tc>
        <w:tc>
          <w:tcPr>
            <w:tcW w:w="5776" w:type="dxa"/>
          </w:tcPr>
          <w:p w:rsidR="00E62AEA" w:rsidRPr="00E62AEA" w:rsidRDefault="00E62AEA" w:rsidP="00E62AEA">
            <w:pPr>
              <w:pStyle w:val="Default"/>
              <w:widowControl w:val="0"/>
              <w:spacing w:line="360" w:lineRule="auto"/>
              <w:contextualSpacing/>
              <w:jc w:val="both"/>
            </w:pPr>
            <w:r w:rsidRPr="00E62AEA">
              <w:t xml:space="preserve">Познаем законы волшебных сказок </w:t>
            </w:r>
          </w:p>
        </w:tc>
        <w:tc>
          <w:tcPr>
            <w:tcW w:w="2693" w:type="dxa"/>
          </w:tcPr>
          <w:p w:rsidR="00E62AEA" w:rsidRPr="00E62AEA" w:rsidRDefault="00E62AEA" w:rsidP="00E62AEA">
            <w:pPr>
              <w:widowControl w:val="0"/>
              <w:spacing w:line="360" w:lineRule="auto"/>
              <w:contextualSpacing/>
              <w:jc w:val="center"/>
              <w:rPr>
                <w:sz w:val="24"/>
                <w:szCs w:val="24"/>
              </w:rPr>
            </w:pPr>
            <w:r w:rsidRPr="00E62AEA">
              <w:rPr>
                <w:sz w:val="24"/>
                <w:szCs w:val="24"/>
              </w:rPr>
              <w:t>20</w:t>
            </w:r>
          </w:p>
        </w:tc>
      </w:tr>
      <w:tr w:rsidR="00E62AEA" w:rsidRPr="00E62AEA" w:rsidTr="00E62AEA">
        <w:tc>
          <w:tcPr>
            <w:tcW w:w="745" w:type="dxa"/>
          </w:tcPr>
          <w:p w:rsidR="00E62AEA" w:rsidRPr="00E62AEA" w:rsidRDefault="00E62AEA" w:rsidP="00E62AEA">
            <w:pPr>
              <w:widowControl w:val="0"/>
              <w:spacing w:line="360" w:lineRule="auto"/>
              <w:contextualSpacing/>
              <w:jc w:val="center"/>
              <w:rPr>
                <w:sz w:val="24"/>
                <w:szCs w:val="24"/>
              </w:rPr>
            </w:pPr>
            <w:r w:rsidRPr="00E62AEA">
              <w:rPr>
                <w:sz w:val="24"/>
                <w:szCs w:val="24"/>
              </w:rPr>
              <w:t>2.</w:t>
            </w:r>
          </w:p>
        </w:tc>
        <w:tc>
          <w:tcPr>
            <w:tcW w:w="5776" w:type="dxa"/>
          </w:tcPr>
          <w:p w:rsidR="00E62AEA" w:rsidRPr="00E62AEA" w:rsidRDefault="00E62AEA" w:rsidP="00E62AEA">
            <w:pPr>
              <w:pStyle w:val="Default"/>
              <w:widowControl w:val="0"/>
              <w:spacing w:line="360" w:lineRule="auto"/>
              <w:contextualSpacing/>
              <w:jc w:val="both"/>
            </w:pPr>
            <w:r w:rsidRPr="00E62AEA">
              <w:t xml:space="preserve">Фольклорные произведения </w:t>
            </w:r>
          </w:p>
        </w:tc>
        <w:tc>
          <w:tcPr>
            <w:tcW w:w="2693" w:type="dxa"/>
          </w:tcPr>
          <w:p w:rsidR="00E62AEA" w:rsidRPr="00E62AEA" w:rsidRDefault="00E62AEA" w:rsidP="00E62AEA">
            <w:pPr>
              <w:widowControl w:val="0"/>
              <w:spacing w:line="360" w:lineRule="auto"/>
              <w:contextualSpacing/>
              <w:jc w:val="center"/>
              <w:rPr>
                <w:sz w:val="24"/>
                <w:szCs w:val="24"/>
              </w:rPr>
            </w:pPr>
            <w:r w:rsidRPr="00E62AEA">
              <w:rPr>
                <w:sz w:val="24"/>
                <w:szCs w:val="24"/>
              </w:rPr>
              <w:t>10</w:t>
            </w:r>
          </w:p>
        </w:tc>
      </w:tr>
      <w:tr w:rsidR="00E62AEA" w:rsidRPr="00E62AEA" w:rsidTr="00E62AEA">
        <w:tc>
          <w:tcPr>
            <w:tcW w:w="745" w:type="dxa"/>
          </w:tcPr>
          <w:p w:rsidR="00E62AEA" w:rsidRPr="00E62AEA" w:rsidRDefault="00E62AEA" w:rsidP="00E62AEA">
            <w:pPr>
              <w:widowControl w:val="0"/>
              <w:spacing w:line="360" w:lineRule="auto"/>
              <w:contextualSpacing/>
              <w:jc w:val="center"/>
              <w:rPr>
                <w:sz w:val="24"/>
                <w:szCs w:val="24"/>
              </w:rPr>
            </w:pPr>
            <w:r w:rsidRPr="00E62AEA">
              <w:rPr>
                <w:sz w:val="24"/>
                <w:szCs w:val="24"/>
              </w:rPr>
              <w:t>3.</w:t>
            </w:r>
          </w:p>
        </w:tc>
        <w:tc>
          <w:tcPr>
            <w:tcW w:w="5776" w:type="dxa"/>
          </w:tcPr>
          <w:p w:rsidR="00E62AEA" w:rsidRPr="00E62AEA" w:rsidRDefault="00E62AEA" w:rsidP="00E62AEA">
            <w:pPr>
              <w:pStyle w:val="Default"/>
              <w:widowControl w:val="0"/>
              <w:spacing w:line="360" w:lineRule="auto"/>
              <w:contextualSpacing/>
              <w:jc w:val="both"/>
            </w:pPr>
            <w:r w:rsidRPr="00E62AEA">
              <w:t xml:space="preserve">Законы эстетики в природе, искусстве, жизни людей </w:t>
            </w:r>
          </w:p>
        </w:tc>
        <w:tc>
          <w:tcPr>
            <w:tcW w:w="2693" w:type="dxa"/>
          </w:tcPr>
          <w:p w:rsidR="00E62AEA" w:rsidRPr="00E62AEA" w:rsidRDefault="00E62AEA" w:rsidP="00E62AEA">
            <w:pPr>
              <w:widowControl w:val="0"/>
              <w:spacing w:line="360" w:lineRule="auto"/>
              <w:contextualSpacing/>
              <w:jc w:val="center"/>
              <w:rPr>
                <w:sz w:val="24"/>
                <w:szCs w:val="24"/>
              </w:rPr>
            </w:pPr>
            <w:r w:rsidRPr="00E62AEA">
              <w:rPr>
                <w:sz w:val="24"/>
                <w:szCs w:val="24"/>
              </w:rPr>
              <w:t>7</w:t>
            </w:r>
          </w:p>
        </w:tc>
      </w:tr>
      <w:tr w:rsidR="00E62AEA" w:rsidRPr="00E62AEA" w:rsidTr="00E62AEA">
        <w:tc>
          <w:tcPr>
            <w:tcW w:w="745" w:type="dxa"/>
          </w:tcPr>
          <w:p w:rsidR="00E62AEA" w:rsidRPr="00E62AEA" w:rsidRDefault="00E62AEA" w:rsidP="00E62AEA">
            <w:pPr>
              <w:widowControl w:val="0"/>
              <w:spacing w:line="360" w:lineRule="auto"/>
              <w:contextualSpacing/>
              <w:jc w:val="center"/>
              <w:rPr>
                <w:sz w:val="24"/>
                <w:szCs w:val="24"/>
              </w:rPr>
            </w:pPr>
            <w:r w:rsidRPr="00E62AEA">
              <w:rPr>
                <w:sz w:val="24"/>
                <w:szCs w:val="24"/>
              </w:rPr>
              <w:t>4.</w:t>
            </w:r>
          </w:p>
        </w:tc>
        <w:tc>
          <w:tcPr>
            <w:tcW w:w="5776" w:type="dxa"/>
          </w:tcPr>
          <w:p w:rsidR="00E62AEA" w:rsidRPr="00E62AEA" w:rsidRDefault="00E62AEA" w:rsidP="00E62AEA">
            <w:pPr>
              <w:pStyle w:val="Default"/>
              <w:widowControl w:val="0"/>
              <w:spacing w:line="360" w:lineRule="auto"/>
              <w:contextualSpacing/>
              <w:jc w:val="both"/>
            </w:pPr>
            <w:r w:rsidRPr="00E62AEA">
              <w:t xml:space="preserve">Углубляемся в историю народа </w:t>
            </w:r>
          </w:p>
        </w:tc>
        <w:tc>
          <w:tcPr>
            <w:tcW w:w="2693" w:type="dxa"/>
          </w:tcPr>
          <w:p w:rsidR="00E62AEA" w:rsidRPr="00E62AEA" w:rsidRDefault="00E62AEA" w:rsidP="00E62AEA">
            <w:pPr>
              <w:widowControl w:val="0"/>
              <w:spacing w:line="360" w:lineRule="auto"/>
              <w:contextualSpacing/>
              <w:jc w:val="center"/>
              <w:rPr>
                <w:sz w:val="24"/>
                <w:szCs w:val="24"/>
              </w:rPr>
            </w:pPr>
            <w:r w:rsidRPr="00E62AEA">
              <w:rPr>
                <w:sz w:val="24"/>
                <w:szCs w:val="24"/>
              </w:rPr>
              <w:t>6</w:t>
            </w:r>
          </w:p>
        </w:tc>
      </w:tr>
      <w:tr w:rsidR="00E62AEA" w:rsidRPr="00E62AEA" w:rsidTr="00E62AEA">
        <w:tc>
          <w:tcPr>
            <w:tcW w:w="745" w:type="dxa"/>
          </w:tcPr>
          <w:p w:rsidR="00E62AEA" w:rsidRPr="00E62AEA" w:rsidRDefault="00E62AEA" w:rsidP="00E62AEA">
            <w:pPr>
              <w:widowControl w:val="0"/>
              <w:spacing w:line="360" w:lineRule="auto"/>
              <w:contextualSpacing/>
              <w:jc w:val="center"/>
              <w:rPr>
                <w:sz w:val="24"/>
                <w:szCs w:val="24"/>
              </w:rPr>
            </w:pPr>
            <w:r w:rsidRPr="00E62AEA">
              <w:rPr>
                <w:sz w:val="24"/>
                <w:szCs w:val="24"/>
              </w:rPr>
              <w:t>5.</w:t>
            </w:r>
          </w:p>
        </w:tc>
        <w:tc>
          <w:tcPr>
            <w:tcW w:w="5776" w:type="dxa"/>
          </w:tcPr>
          <w:p w:rsidR="00E62AEA" w:rsidRPr="00E62AEA" w:rsidRDefault="00E62AEA" w:rsidP="00E62AEA">
            <w:pPr>
              <w:pStyle w:val="Default"/>
              <w:widowControl w:val="0"/>
              <w:spacing w:line="360" w:lineRule="auto"/>
              <w:contextualSpacing/>
              <w:jc w:val="both"/>
            </w:pPr>
            <w:r w:rsidRPr="00E62AEA">
              <w:t xml:space="preserve">Познаем законы красоты </w:t>
            </w:r>
          </w:p>
        </w:tc>
        <w:tc>
          <w:tcPr>
            <w:tcW w:w="2693" w:type="dxa"/>
          </w:tcPr>
          <w:p w:rsidR="00E62AEA" w:rsidRPr="00E62AEA" w:rsidRDefault="00E62AEA" w:rsidP="00E62AEA">
            <w:pPr>
              <w:widowControl w:val="0"/>
              <w:spacing w:line="360" w:lineRule="auto"/>
              <w:contextualSpacing/>
              <w:jc w:val="center"/>
              <w:rPr>
                <w:sz w:val="24"/>
                <w:szCs w:val="24"/>
              </w:rPr>
            </w:pPr>
            <w:r w:rsidRPr="00E62AEA">
              <w:rPr>
                <w:sz w:val="24"/>
                <w:szCs w:val="24"/>
              </w:rPr>
              <w:t>9</w:t>
            </w:r>
          </w:p>
        </w:tc>
      </w:tr>
      <w:tr w:rsidR="00E62AEA" w:rsidRPr="00E62AEA" w:rsidTr="00E62AEA">
        <w:tc>
          <w:tcPr>
            <w:tcW w:w="745" w:type="dxa"/>
          </w:tcPr>
          <w:p w:rsidR="00E62AEA" w:rsidRPr="00E62AEA" w:rsidRDefault="00E62AEA" w:rsidP="00E62AEA">
            <w:pPr>
              <w:widowControl w:val="0"/>
              <w:spacing w:line="360" w:lineRule="auto"/>
              <w:contextualSpacing/>
              <w:jc w:val="center"/>
              <w:rPr>
                <w:sz w:val="24"/>
                <w:szCs w:val="24"/>
              </w:rPr>
            </w:pPr>
            <w:r w:rsidRPr="00E62AEA">
              <w:rPr>
                <w:sz w:val="24"/>
                <w:szCs w:val="24"/>
              </w:rPr>
              <w:t>6.</w:t>
            </w:r>
          </w:p>
        </w:tc>
        <w:tc>
          <w:tcPr>
            <w:tcW w:w="5776" w:type="dxa"/>
          </w:tcPr>
          <w:p w:rsidR="00E62AEA" w:rsidRPr="00E62AEA" w:rsidRDefault="00E62AEA" w:rsidP="00E62AEA">
            <w:pPr>
              <w:pStyle w:val="Default"/>
              <w:widowControl w:val="0"/>
              <w:spacing w:line="360" w:lineRule="auto"/>
              <w:contextualSpacing/>
              <w:jc w:val="both"/>
            </w:pPr>
            <w:r w:rsidRPr="00E62AEA">
              <w:t xml:space="preserve">Познаем жизненные идеалы </w:t>
            </w:r>
          </w:p>
        </w:tc>
        <w:tc>
          <w:tcPr>
            <w:tcW w:w="2693" w:type="dxa"/>
          </w:tcPr>
          <w:p w:rsidR="00E62AEA" w:rsidRPr="00E62AEA" w:rsidRDefault="00E62AEA" w:rsidP="00E62AEA">
            <w:pPr>
              <w:widowControl w:val="0"/>
              <w:spacing w:line="360" w:lineRule="auto"/>
              <w:contextualSpacing/>
              <w:jc w:val="center"/>
              <w:rPr>
                <w:sz w:val="24"/>
                <w:szCs w:val="24"/>
              </w:rPr>
            </w:pPr>
            <w:r w:rsidRPr="00E62AEA">
              <w:rPr>
                <w:sz w:val="24"/>
                <w:szCs w:val="24"/>
              </w:rPr>
              <w:t>8</w:t>
            </w:r>
          </w:p>
        </w:tc>
      </w:tr>
      <w:tr w:rsidR="00E62AEA" w:rsidRPr="00E62AEA" w:rsidTr="00E62AEA">
        <w:tc>
          <w:tcPr>
            <w:tcW w:w="745" w:type="dxa"/>
          </w:tcPr>
          <w:p w:rsidR="00E62AEA" w:rsidRPr="00E62AEA" w:rsidRDefault="00E62AEA" w:rsidP="00E62AEA">
            <w:pPr>
              <w:widowControl w:val="0"/>
              <w:spacing w:line="360" w:lineRule="auto"/>
              <w:contextualSpacing/>
              <w:jc w:val="center"/>
              <w:rPr>
                <w:sz w:val="24"/>
                <w:szCs w:val="24"/>
              </w:rPr>
            </w:pPr>
            <w:r w:rsidRPr="00E62AEA">
              <w:rPr>
                <w:sz w:val="24"/>
                <w:szCs w:val="24"/>
              </w:rPr>
              <w:t>7.</w:t>
            </w:r>
          </w:p>
        </w:tc>
        <w:tc>
          <w:tcPr>
            <w:tcW w:w="5776" w:type="dxa"/>
          </w:tcPr>
          <w:p w:rsidR="00E62AEA" w:rsidRPr="00E62AEA" w:rsidRDefault="00E62AEA" w:rsidP="00E62AEA">
            <w:pPr>
              <w:pStyle w:val="Default"/>
              <w:widowControl w:val="0"/>
              <w:spacing w:line="360" w:lineRule="auto"/>
              <w:contextualSpacing/>
              <w:jc w:val="both"/>
            </w:pPr>
            <w:r w:rsidRPr="00E62AEA">
              <w:t xml:space="preserve">Познаем мир искусства </w:t>
            </w:r>
          </w:p>
        </w:tc>
        <w:tc>
          <w:tcPr>
            <w:tcW w:w="2693" w:type="dxa"/>
          </w:tcPr>
          <w:p w:rsidR="00E62AEA" w:rsidRPr="00E62AEA" w:rsidRDefault="00E62AEA" w:rsidP="00E62AEA">
            <w:pPr>
              <w:widowControl w:val="0"/>
              <w:spacing w:line="360" w:lineRule="auto"/>
              <w:contextualSpacing/>
              <w:jc w:val="center"/>
              <w:rPr>
                <w:sz w:val="24"/>
                <w:szCs w:val="24"/>
              </w:rPr>
            </w:pPr>
            <w:r w:rsidRPr="00E62AEA">
              <w:rPr>
                <w:sz w:val="24"/>
                <w:szCs w:val="24"/>
              </w:rPr>
              <w:t>4</w:t>
            </w:r>
          </w:p>
        </w:tc>
      </w:tr>
      <w:tr w:rsidR="00E62AEA" w:rsidRPr="00E62AEA" w:rsidTr="00E62AEA">
        <w:tc>
          <w:tcPr>
            <w:tcW w:w="745" w:type="dxa"/>
          </w:tcPr>
          <w:p w:rsidR="00E62AEA" w:rsidRPr="00E62AEA" w:rsidRDefault="00E62AEA" w:rsidP="00E62AEA">
            <w:pPr>
              <w:widowControl w:val="0"/>
              <w:spacing w:line="360" w:lineRule="auto"/>
              <w:contextualSpacing/>
              <w:jc w:val="center"/>
              <w:rPr>
                <w:sz w:val="24"/>
                <w:szCs w:val="24"/>
              </w:rPr>
            </w:pPr>
            <w:r w:rsidRPr="00E62AEA">
              <w:rPr>
                <w:sz w:val="24"/>
                <w:szCs w:val="24"/>
              </w:rPr>
              <w:t>8.</w:t>
            </w:r>
          </w:p>
        </w:tc>
        <w:tc>
          <w:tcPr>
            <w:tcW w:w="5776" w:type="dxa"/>
          </w:tcPr>
          <w:p w:rsidR="00E62AEA" w:rsidRPr="00E62AEA" w:rsidRDefault="00E62AEA" w:rsidP="00E62AEA">
            <w:pPr>
              <w:pStyle w:val="Default"/>
              <w:widowControl w:val="0"/>
              <w:spacing w:line="360" w:lineRule="auto"/>
              <w:contextualSpacing/>
              <w:jc w:val="both"/>
            </w:pPr>
            <w:r w:rsidRPr="00E62AEA">
              <w:t xml:space="preserve">Философия патриотизма </w:t>
            </w:r>
          </w:p>
        </w:tc>
        <w:tc>
          <w:tcPr>
            <w:tcW w:w="2693" w:type="dxa"/>
          </w:tcPr>
          <w:p w:rsidR="00E62AEA" w:rsidRPr="00E62AEA" w:rsidRDefault="00E62AEA" w:rsidP="00E62AEA">
            <w:pPr>
              <w:widowControl w:val="0"/>
              <w:spacing w:line="360" w:lineRule="auto"/>
              <w:contextualSpacing/>
              <w:jc w:val="center"/>
              <w:rPr>
                <w:sz w:val="24"/>
                <w:szCs w:val="24"/>
              </w:rPr>
            </w:pPr>
            <w:r w:rsidRPr="00E62AEA">
              <w:rPr>
                <w:sz w:val="24"/>
                <w:szCs w:val="24"/>
              </w:rPr>
              <w:t>4</w:t>
            </w:r>
          </w:p>
        </w:tc>
      </w:tr>
      <w:tr w:rsidR="00E62AEA" w:rsidRPr="00E62AEA" w:rsidTr="00E62AEA">
        <w:tc>
          <w:tcPr>
            <w:tcW w:w="745" w:type="dxa"/>
          </w:tcPr>
          <w:p w:rsidR="00E62AEA" w:rsidRPr="00E62AEA" w:rsidRDefault="00E62AEA" w:rsidP="00E62AEA">
            <w:pPr>
              <w:widowControl w:val="0"/>
              <w:spacing w:line="360" w:lineRule="auto"/>
              <w:contextualSpacing/>
              <w:jc w:val="center"/>
              <w:rPr>
                <w:sz w:val="24"/>
                <w:szCs w:val="24"/>
              </w:rPr>
            </w:pPr>
          </w:p>
        </w:tc>
        <w:tc>
          <w:tcPr>
            <w:tcW w:w="5776" w:type="dxa"/>
          </w:tcPr>
          <w:p w:rsidR="00E62AEA" w:rsidRPr="00E62AEA" w:rsidRDefault="00E62AEA" w:rsidP="00E62AEA">
            <w:pPr>
              <w:widowControl w:val="0"/>
              <w:spacing w:line="360" w:lineRule="auto"/>
              <w:contextualSpacing/>
              <w:jc w:val="center"/>
              <w:rPr>
                <w:b/>
                <w:bCs w:val="0"/>
                <w:sz w:val="24"/>
                <w:szCs w:val="24"/>
              </w:rPr>
            </w:pPr>
          </w:p>
        </w:tc>
        <w:tc>
          <w:tcPr>
            <w:tcW w:w="2693" w:type="dxa"/>
          </w:tcPr>
          <w:p w:rsidR="00E62AEA" w:rsidRPr="00E62AEA" w:rsidRDefault="00E62AEA" w:rsidP="00E62AEA">
            <w:pPr>
              <w:widowControl w:val="0"/>
              <w:spacing w:line="360" w:lineRule="auto"/>
              <w:contextualSpacing/>
              <w:jc w:val="center"/>
              <w:rPr>
                <w:b/>
                <w:bCs w:val="0"/>
                <w:sz w:val="24"/>
                <w:szCs w:val="24"/>
              </w:rPr>
            </w:pPr>
          </w:p>
        </w:tc>
      </w:tr>
    </w:tbl>
    <w:p w:rsidR="00E62AEA" w:rsidRPr="00E62AEA" w:rsidRDefault="00E62AEA" w:rsidP="00E62AEA">
      <w:pPr>
        <w:widowControl w:val="0"/>
        <w:spacing w:line="360" w:lineRule="auto"/>
        <w:contextualSpacing/>
        <w:rPr>
          <w:sz w:val="24"/>
          <w:szCs w:val="24"/>
        </w:rPr>
      </w:pPr>
    </w:p>
    <w:sectPr w:rsidR="00E62AEA" w:rsidRPr="00E62AEA" w:rsidSect="002A633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Cambria">
    <w:panose1 w:val="02040503050406030204"/>
    <w:charset w:val="CC"/>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nsid w:val="0CDB5266"/>
    <w:multiLevelType w:val="hybridMultilevel"/>
    <w:tmpl w:val="A3E4DD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DDE3839"/>
    <w:multiLevelType w:val="hybridMultilevel"/>
    <w:tmpl w:val="43244FB8"/>
    <w:lvl w:ilvl="0" w:tplc="9348B204">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82E5E8E"/>
    <w:multiLevelType w:val="hybridMultilevel"/>
    <w:tmpl w:val="7866852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59A40AA"/>
    <w:multiLevelType w:val="hybridMultilevel"/>
    <w:tmpl w:val="45B48174"/>
    <w:lvl w:ilvl="0" w:tplc="B224945E">
      <w:start w:val="18"/>
      <w:numFmt w:val="bullet"/>
      <w:lvlText w:val="-"/>
      <w:lvlJc w:val="left"/>
      <w:pPr>
        <w:ind w:left="720" w:hanging="360"/>
      </w:pPr>
      <w:rPr>
        <w:rFonts w:ascii="Calibri" w:eastAsiaTheme="minorEastAsia"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28051365"/>
    <w:multiLevelType w:val="hybridMultilevel"/>
    <w:tmpl w:val="DD488D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E05D37"/>
    <w:multiLevelType w:val="hybridMultilevel"/>
    <w:tmpl w:val="92DA1DC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42A442AE"/>
    <w:multiLevelType w:val="hybridMultilevel"/>
    <w:tmpl w:val="827654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46613939"/>
    <w:multiLevelType w:val="hybridMultilevel"/>
    <w:tmpl w:val="FF2A8AD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4ABE1264"/>
    <w:multiLevelType w:val="hybridMultilevel"/>
    <w:tmpl w:val="4A9CACB2"/>
    <w:lvl w:ilvl="0" w:tplc="F7DC5FD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2396373"/>
    <w:multiLevelType w:val="hybridMultilevel"/>
    <w:tmpl w:val="E5048A20"/>
    <w:lvl w:ilvl="0" w:tplc="9348B204">
      <w:start w:val="1"/>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783273E5"/>
    <w:multiLevelType w:val="hybridMultilevel"/>
    <w:tmpl w:val="C3B0CE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1"/>
  </w:num>
  <w:num w:numId="4">
    <w:abstractNumId w:val="3"/>
  </w:num>
  <w:num w:numId="5">
    <w:abstractNumId w:val="1"/>
  </w:num>
  <w:num w:numId="6">
    <w:abstractNumId w:val="7"/>
  </w:num>
  <w:num w:numId="7">
    <w:abstractNumId w:val="2"/>
  </w:num>
  <w:num w:numId="8">
    <w:abstractNumId w:val="10"/>
  </w:num>
  <w:num w:numId="9">
    <w:abstractNumId w:val="4"/>
  </w:num>
  <w:num w:numId="10">
    <w:abstractNumId w:val="9"/>
  </w:num>
  <w:num w:numId="11">
    <w:abstractNumId w:val="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19F"/>
    <w:rsid w:val="000373F8"/>
    <w:rsid w:val="0008582B"/>
    <w:rsid w:val="000B119F"/>
    <w:rsid w:val="000C72D2"/>
    <w:rsid w:val="000E34A1"/>
    <w:rsid w:val="000F115B"/>
    <w:rsid w:val="001045C7"/>
    <w:rsid w:val="00127564"/>
    <w:rsid w:val="001400C8"/>
    <w:rsid w:val="00144DE3"/>
    <w:rsid w:val="00163AF0"/>
    <w:rsid w:val="00286952"/>
    <w:rsid w:val="002944A9"/>
    <w:rsid w:val="002A182B"/>
    <w:rsid w:val="002A6339"/>
    <w:rsid w:val="002B7D1C"/>
    <w:rsid w:val="004208A1"/>
    <w:rsid w:val="00422717"/>
    <w:rsid w:val="004344D3"/>
    <w:rsid w:val="00465856"/>
    <w:rsid w:val="005A30B6"/>
    <w:rsid w:val="005B2E97"/>
    <w:rsid w:val="005B63DB"/>
    <w:rsid w:val="005D6739"/>
    <w:rsid w:val="006B5F1C"/>
    <w:rsid w:val="006D1410"/>
    <w:rsid w:val="0072011A"/>
    <w:rsid w:val="007574CD"/>
    <w:rsid w:val="007D1BF8"/>
    <w:rsid w:val="008545D2"/>
    <w:rsid w:val="00856C42"/>
    <w:rsid w:val="00891F65"/>
    <w:rsid w:val="008F0774"/>
    <w:rsid w:val="009003AE"/>
    <w:rsid w:val="009446D3"/>
    <w:rsid w:val="00974082"/>
    <w:rsid w:val="00976FA2"/>
    <w:rsid w:val="00A271B3"/>
    <w:rsid w:val="00A7692F"/>
    <w:rsid w:val="00AB118C"/>
    <w:rsid w:val="00B23D5E"/>
    <w:rsid w:val="00B37871"/>
    <w:rsid w:val="00B55285"/>
    <w:rsid w:val="00B702CF"/>
    <w:rsid w:val="00BD6559"/>
    <w:rsid w:val="00C57F53"/>
    <w:rsid w:val="00C647C9"/>
    <w:rsid w:val="00CB47AF"/>
    <w:rsid w:val="00CF535A"/>
    <w:rsid w:val="00D758F1"/>
    <w:rsid w:val="00D95591"/>
    <w:rsid w:val="00DA189D"/>
    <w:rsid w:val="00DE28D7"/>
    <w:rsid w:val="00E12F90"/>
    <w:rsid w:val="00E230DF"/>
    <w:rsid w:val="00E62AEA"/>
    <w:rsid w:val="00EF778C"/>
    <w:rsid w:val="00F36C58"/>
    <w:rsid w:val="00F43F03"/>
    <w:rsid w:val="00F62CF6"/>
    <w:rsid w:val="00FA2B2F"/>
    <w:rsid w:val="00FC46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E97"/>
    <w:pPr>
      <w:spacing w:after="0" w:line="240" w:lineRule="auto"/>
    </w:pPr>
    <w:rPr>
      <w:rFonts w:ascii="Times New Roman" w:eastAsia="Times New Roman" w:hAnsi="Times New Roman" w:cs="Times New Roman"/>
      <w:bCs/>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974082"/>
    <w:pPr>
      <w:ind w:left="720"/>
      <w:contextualSpacing/>
    </w:pPr>
  </w:style>
  <w:style w:type="paragraph" w:styleId="a5">
    <w:name w:val="Body Text Indent"/>
    <w:basedOn w:val="a"/>
    <w:link w:val="a6"/>
    <w:unhideWhenUsed/>
    <w:rsid w:val="00856C42"/>
    <w:pPr>
      <w:ind w:firstLine="540"/>
      <w:jc w:val="both"/>
    </w:pPr>
    <w:rPr>
      <w:bCs w:val="0"/>
      <w:sz w:val="24"/>
      <w:szCs w:val="24"/>
    </w:rPr>
  </w:style>
  <w:style w:type="character" w:customStyle="1" w:styleId="a6">
    <w:name w:val="Основной текст с отступом Знак"/>
    <w:basedOn w:val="a0"/>
    <w:link w:val="a5"/>
    <w:rsid w:val="00856C42"/>
    <w:rPr>
      <w:rFonts w:ascii="Times New Roman" w:eastAsia="Times New Roman" w:hAnsi="Times New Roman" w:cs="Times New Roman"/>
      <w:sz w:val="24"/>
      <w:szCs w:val="24"/>
      <w:lang w:eastAsia="ru-RU"/>
    </w:rPr>
  </w:style>
  <w:style w:type="paragraph" w:customStyle="1" w:styleId="1">
    <w:name w:val="Без интервала1"/>
    <w:qFormat/>
    <w:rsid w:val="00856C42"/>
    <w:pPr>
      <w:spacing w:after="0" w:line="240" w:lineRule="auto"/>
    </w:pPr>
    <w:rPr>
      <w:rFonts w:ascii="Times New Roman" w:eastAsia="Times New Roman" w:hAnsi="Times New Roman" w:cs="Times New Roman"/>
    </w:rPr>
  </w:style>
  <w:style w:type="character" w:customStyle="1" w:styleId="c2">
    <w:name w:val="c2"/>
    <w:basedOn w:val="a0"/>
    <w:rsid w:val="00856C42"/>
  </w:style>
  <w:style w:type="paragraph" w:styleId="a7">
    <w:name w:val="No Spacing"/>
    <w:uiPriority w:val="1"/>
    <w:qFormat/>
    <w:rsid w:val="00286952"/>
    <w:pPr>
      <w:spacing w:after="0" w:line="240" w:lineRule="auto"/>
    </w:pPr>
    <w:rPr>
      <w:rFonts w:ascii="Times New Roman" w:eastAsia="Times New Roman" w:hAnsi="Times New Roman" w:cs="Times New Roman"/>
      <w:bCs/>
      <w:sz w:val="32"/>
      <w:szCs w:val="32"/>
      <w:lang w:eastAsia="ru-RU"/>
    </w:rPr>
  </w:style>
  <w:style w:type="paragraph" w:styleId="a8">
    <w:name w:val="Balloon Text"/>
    <w:basedOn w:val="a"/>
    <w:link w:val="a9"/>
    <w:uiPriority w:val="99"/>
    <w:semiHidden/>
    <w:unhideWhenUsed/>
    <w:rsid w:val="00CB47AF"/>
    <w:rPr>
      <w:rFonts w:ascii="Tahoma" w:hAnsi="Tahoma" w:cs="Tahoma"/>
      <w:sz w:val="16"/>
      <w:szCs w:val="16"/>
    </w:rPr>
  </w:style>
  <w:style w:type="character" w:customStyle="1" w:styleId="a9">
    <w:name w:val="Текст выноски Знак"/>
    <w:basedOn w:val="a0"/>
    <w:link w:val="a8"/>
    <w:uiPriority w:val="99"/>
    <w:semiHidden/>
    <w:rsid w:val="00CB47AF"/>
    <w:rPr>
      <w:rFonts w:ascii="Tahoma" w:eastAsia="Times New Roman" w:hAnsi="Tahoma" w:cs="Tahoma"/>
      <w:bCs/>
      <w:sz w:val="16"/>
      <w:szCs w:val="16"/>
      <w:lang w:eastAsia="ru-RU"/>
    </w:rPr>
  </w:style>
  <w:style w:type="table" w:styleId="aa">
    <w:name w:val="Table Grid"/>
    <w:basedOn w:val="a1"/>
    <w:uiPriority w:val="59"/>
    <w:rsid w:val="006B5F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4">
    <w:name w:val="Абзац списка Знак"/>
    <w:link w:val="a3"/>
    <w:uiPriority w:val="99"/>
    <w:locked/>
    <w:rsid w:val="00AB118C"/>
    <w:rPr>
      <w:rFonts w:ascii="Times New Roman" w:eastAsia="Times New Roman" w:hAnsi="Times New Roman" w:cs="Times New Roman"/>
      <w:bCs/>
      <w:sz w:val="32"/>
      <w:szCs w:val="32"/>
      <w:lang w:eastAsia="ru-RU"/>
    </w:rPr>
  </w:style>
  <w:style w:type="paragraph" w:customStyle="1" w:styleId="Default">
    <w:name w:val="Default"/>
    <w:uiPriority w:val="99"/>
    <w:rsid w:val="00AB118C"/>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2E97"/>
    <w:pPr>
      <w:spacing w:after="0" w:line="240" w:lineRule="auto"/>
    </w:pPr>
    <w:rPr>
      <w:rFonts w:ascii="Times New Roman" w:eastAsia="Times New Roman" w:hAnsi="Times New Roman" w:cs="Times New Roman"/>
      <w:bCs/>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974082"/>
    <w:pPr>
      <w:ind w:left="720"/>
      <w:contextualSpacing/>
    </w:pPr>
  </w:style>
  <w:style w:type="paragraph" w:styleId="a5">
    <w:name w:val="Body Text Indent"/>
    <w:basedOn w:val="a"/>
    <w:link w:val="a6"/>
    <w:unhideWhenUsed/>
    <w:rsid w:val="00856C42"/>
    <w:pPr>
      <w:ind w:firstLine="540"/>
      <w:jc w:val="both"/>
    </w:pPr>
    <w:rPr>
      <w:bCs w:val="0"/>
      <w:sz w:val="24"/>
      <w:szCs w:val="24"/>
    </w:rPr>
  </w:style>
  <w:style w:type="character" w:customStyle="1" w:styleId="a6">
    <w:name w:val="Основной текст с отступом Знак"/>
    <w:basedOn w:val="a0"/>
    <w:link w:val="a5"/>
    <w:rsid w:val="00856C42"/>
    <w:rPr>
      <w:rFonts w:ascii="Times New Roman" w:eastAsia="Times New Roman" w:hAnsi="Times New Roman" w:cs="Times New Roman"/>
      <w:sz w:val="24"/>
      <w:szCs w:val="24"/>
      <w:lang w:eastAsia="ru-RU"/>
    </w:rPr>
  </w:style>
  <w:style w:type="paragraph" w:customStyle="1" w:styleId="1">
    <w:name w:val="Без интервала1"/>
    <w:qFormat/>
    <w:rsid w:val="00856C42"/>
    <w:pPr>
      <w:spacing w:after="0" w:line="240" w:lineRule="auto"/>
    </w:pPr>
    <w:rPr>
      <w:rFonts w:ascii="Times New Roman" w:eastAsia="Times New Roman" w:hAnsi="Times New Roman" w:cs="Times New Roman"/>
    </w:rPr>
  </w:style>
  <w:style w:type="character" w:customStyle="1" w:styleId="c2">
    <w:name w:val="c2"/>
    <w:basedOn w:val="a0"/>
    <w:rsid w:val="00856C42"/>
  </w:style>
  <w:style w:type="paragraph" w:styleId="a7">
    <w:name w:val="No Spacing"/>
    <w:uiPriority w:val="1"/>
    <w:qFormat/>
    <w:rsid w:val="00286952"/>
    <w:pPr>
      <w:spacing w:after="0" w:line="240" w:lineRule="auto"/>
    </w:pPr>
    <w:rPr>
      <w:rFonts w:ascii="Times New Roman" w:eastAsia="Times New Roman" w:hAnsi="Times New Roman" w:cs="Times New Roman"/>
      <w:bCs/>
      <w:sz w:val="32"/>
      <w:szCs w:val="32"/>
      <w:lang w:eastAsia="ru-RU"/>
    </w:rPr>
  </w:style>
  <w:style w:type="paragraph" w:styleId="a8">
    <w:name w:val="Balloon Text"/>
    <w:basedOn w:val="a"/>
    <w:link w:val="a9"/>
    <w:uiPriority w:val="99"/>
    <w:semiHidden/>
    <w:unhideWhenUsed/>
    <w:rsid w:val="00CB47AF"/>
    <w:rPr>
      <w:rFonts w:ascii="Tahoma" w:hAnsi="Tahoma" w:cs="Tahoma"/>
      <w:sz w:val="16"/>
      <w:szCs w:val="16"/>
    </w:rPr>
  </w:style>
  <w:style w:type="character" w:customStyle="1" w:styleId="a9">
    <w:name w:val="Текст выноски Знак"/>
    <w:basedOn w:val="a0"/>
    <w:link w:val="a8"/>
    <w:uiPriority w:val="99"/>
    <w:semiHidden/>
    <w:rsid w:val="00CB47AF"/>
    <w:rPr>
      <w:rFonts w:ascii="Tahoma" w:eastAsia="Times New Roman" w:hAnsi="Tahoma" w:cs="Tahoma"/>
      <w:bCs/>
      <w:sz w:val="16"/>
      <w:szCs w:val="16"/>
      <w:lang w:eastAsia="ru-RU"/>
    </w:rPr>
  </w:style>
  <w:style w:type="table" w:styleId="aa">
    <w:name w:val="Table Grid"/>
    <w:basedOn w:val="a1"/>
    <w:uiPriority w:val="59"/>
    <w:rsid w:val="006B5F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4">
    <w:name w:val="Абзац списка Знак"/>
    <w:link w:val="a3"/>
    <w:uiPriority w:val="99"/>
    <w:locked/>
    <w:rsid w:val="00AB118C"/>
    <w:rPr>
      <w:rFonts w:ascii="Times New Roman" w:eastAsia="Times New Roman" w:hAnsi="Times New Roman" w:cs="Times New Roman"/>
      <w:bCs/>
      <w:sz w:val="32"/>
      <w:szCs w:val="32"/>
      <w:lang w:eastAsia="ru-RU"/>
    </w:rPr>
  </w:style>
  <w:style w:type="paragraph" w:customStyle="1" w:styleId="Default">
    <w:name w:val="Default"/>
    <w:uiPriority w:val="99"/>
    <w:rsid w:val="00AB118C"/>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7941858">
      <w:bodyDiv w:val="1"/>
      <w:marLeft w:val="0"/>
      <w:marRight w:val="0"/>
      <w:marTop w:val="0"/>
      <w:marBottom w:val="0"/>
      <w:divBdr>
        <w:top w:val="none" w:sz="0" w:space="0" w:color="auto"/>
        <w:left w:val="none" w:sz="0" w:space="0" w:color="auto"/>
        <w:bottom w:val="none" w:sz="0" w:space="0" w:color="auto"/>
        <w:right w:val="none" w:sz="0" w:space="0" w:color="auto"/>
      </w:divBdr>
    </w:div>
    <w:div w:id="1663312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15657</Words>
  <Characters>89248</Characters>
  <Application>Microsoft Office Word</Application>
  <DocSecurity>0</DocSecurity>
  <Lines>743</Lines>
  <Paragraphs>209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104696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ЗУЛЬФИЯ</dc:creator>
  <cp:keywords/>
  <cp:lastModifiedBy>Завуч Моно</cp:lastModifiedBy>
  <cp:revision>4</cp:revision>
  <cp:lastPrinted>2020-01-13T17:04:00Z</cp:lastPrinted>
  <dcterms:created xsi:type="dcterms:W3CDTF">2021-08-20T15:50:00Z</dcterms:created>
  <dcterms:modified xsi:type="dcterms:W3CDTF">2021-09-01T05:39:00Z</dcterms:modified>
</cp:coreProperties>
</file>